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B3D0" w14:textId="7F5E2D66" w:rsidR="005B1926" w:rsidRPr="00CB3967" w:rsidRDefault="00A15B3D" w:rsidP="00C144B0">
      <w:pPr>
        <w:spacing w:after="0" w:line="240" w:lineRule="auto"/>
        <w:jc w:val="center"/>
        <w:rPr>
          <w:rFonts w:ascii="Arial" w:hAnsi="Arial" w:cs="Arial"/>
          <w:b/>
          <w:bCs/>
          <w:sz w:val="32"/>
          <w:szCs w:val="32"/>
        </w:rPr>
      </w:pPr>
      <w:r w:rsidRPr="00CB3967">
        <w:rPr>
          <w:rFonts w:ascii="Arial" w:hAnsi="Arial" w:cs="Arial"/>
          <w:b/>
          <w:bCs/>
          <w:sz w:val="32"/>
          <w:szCs w:val="32"/>
        </w:rPr>
        <w:t>P</w:t>
      </w:r>
      <w:r w:rsidR="00736B57">
        <w:rPr>
          <w:rFonts w:ascii="Arial" w:hAnsi="Arial" w:cs="Arial"/>
          <w:b/>
          <w:bCs/>
          <w:sz w:val="32"/>
          <w:szCs w:val="32"/>
        </w:rPr>
        <w:t xml:space="preserve">OZVÁNKA NA </w:t>
      </w:r>
      <w:r w:rsidRPr="00CB3967">
        <w:rPr>
          <w:rFonts w:ascii="Arial" w:hAnsi="Arial" w:cs="Arial"/>
          <w:b/>
          <w:bCs/>
          <w:sz w:val="32"/>
          <w:szCs w:val="32"/>
        </w:rPr>
        <w:t xml:space="preserve">SHROMÁŽDĚNÍ </w:t>
      </w:r>
    </w:p>
    <w:p w14:paraId="4D62D333" w14:textId="77777777" w:rsidR="00E334EB" w:rsidRPr="00CB3967" w:rsidRDefault="00A15B3D" w:rsidP="00C144B0">
      <w:pPr>
        <w:spacing w:after="0" w:line="240" w:lineRule="auto"/>
        <w:jc w:val="center"/>
        <w:rPr>
          <w:rFonts w:ascii="Arial" w:hAnsi="Arial" w:cs="Arial"/>
          <w:b/>
          <w:bCs/>
          <w:sz w:val="32"/>
          <w:szCs w:val="32"/>
        </w:rPr>
      </w:pPr>
      <w:bookmarkStart w:id="0" w:name="_Hlk54548439"/>
      <w:r w:rsidRPr="00CB3967">
        <w:rPr>
          <w:rFonts w:ascii="Arial" w:hAnsi="Arial" w:cs="Arial"/>
          <w:b/>
          <w:bCs/>
          <w:sz w:val="32"/>
          <w:szCs w:val="32"/>
        </w:rPr>
        <w:t>SVJ TRYSKOVICKÁ 1015</w:t>
      </w:r>
      <w:r w:rsidR="00E334EB" w:rsidRPr="00CB3967">
        <w:rPr>
          <w:rFonts w:ascii="Arial" w:hAnsi="Arial" w:cs="Arial"/>
          <w:b/>
          <w:bCs/>
          <w:sz w:val="32"/>
          <w:szCs w:val="32"/>
        </w:rPr>
        <w:t xml:space="preserve"> </w:t>
      </w:r>
    </w:p>
    <w:p w14:paraId="7DD11C6C" w14:textId="77777777" w:rsidR="00DD4686" w:rsidRDefault="00DD4686" w:rsidP="00C144B0">
      <w:pPr>
        <w:spacing w:after="0" w:line="240" w:lineRule="auto"/>
        <w:jc w:val="center"/>
        <w:rPr>
          <w:rFonts w:ascii="Arial" w:hAnsi="Arial" w:cs="Arial"/>
          <w:b/>
          <w:bCs/>
          <w:sz w:val="32"/>
          <w:szCs w:val="32"/>
        </w:rPr>
      </w:pPr>
    </w:p>
    <w:p w14:paraId="722253EE" w14:textId="45099528" w:rsidR="00736B57" w:rsidRPr="0033693C" w:rsidRDefault="00040DD9" w:rsidP="00C144B0">
      <w:pPr>
        <w:spacing w:after="0" w:line="240" w:lineRule="auto"/>
        <w:jc w:val="center"/>
        <w:rPr>
          <w:rFonts w:ascii="Arial" w:hAnsi="Arial" w:cs="Arial"/>
          <w:b/>
          <w:bCs/>
          <w:sz w:val="28"/>
          <w:szCs w:val="28"/>
        </w:rPr>
      </w:pPr>
      <w:r>
        <w:rPr>
          <w:rFonts w:ascii="Arial" w:hAnsi="Arial" w:cs="Arial"/>
          <w:b/>
          <w:bCs/>
          <w:sz w:val="28"/>
          <w:szCs w:val="28"/>
        </w:rPr>
        <w:t>27</w:t>
      </w:r>
      <w:r w:rsidR="00736B57" w:rsidRPr="0033693C">
        <w:rPr>
          <w:rFonts w:ascii="Arial" w:hAnsi="Arial" w:cs="Arial"/>
          <w:b/>
          <w:bCs/>
          <w:sz w:val="28"/>
          <w:szCs w:val="28"/>
        </w:rPr>
        <w:t xml:space="preserve">. </w:t>
      </w:r>
      <w:r>
        <w:rPr>
          <w:rFonts w:ascii="Arial" w:hAnsi="Arial" w:cs="Arial"/>
          <w:b/>
          <w:bCs/>
          <w:sz w:val="28"/>
          <w:szCs w:val="28"/>
        </w:rPr>
        <w:t>LISTOPAD</w:t>
      </w:r>
      <w:r w:rsidR="00736B57" w:rsidRPr="0033693C">
        <w:rPr>
          <w:rFonts w:ascii="Arial" w:hAnsi="Arial" w:cs="Arial"/>
          <w:b/>
          <w:bCs/>
          <w:sz w:val="28"/>
          <w:szCs w:val="28"/>
        </w:rPr>
        <w:t xml:space="preserve"> </w:t>
      </w:r>
      <w:r w:rsidR="00DD4686" w:rsidRPr="0033693C">
        <w:rPr>
          <w:rFonts w:ascii="Arial" w:hAnsi="Arial" w:cs="Arial"/>
          <w:b/>
          <w:bCs/>
          <w:sz w:val="28"/>
          <w:szCs w:val="28"/>
        </w:rPr>
        <w:t>202</w:t>
      </w:r>
      <w:r>
        <w:rPr>
          <w:rFonts w:ascii="Arial" w:hAnsi="Arial" w:cs="Arial"/>
          <w:b/>
          <w:bCs/>
          <w:sz w:val="28"/>
          <w:szCs w:val="28"/>
        </w:rPr>
        <w:t>5</w:t>
      </w:r>
      <w:r w:rsidR="00DD4686" w:rsidRPr="0033693C">
        <w:rPr>
          <w:rFonts w:ascii="Arial" w:hAnsi="Arial" w:cs="Arial"/>
          <w:b/>
          <w:bCs/>
          <w:sz w:val="28"/>
          <w:szCs w:val="28"/>
        </w:rPr>
        <w:t xml:space="preserve"> </w:t>
      </w:r>
      <w:r w:rsidR="000452EE" w:rsidRPr="0033693C">
        <w:rPr>
          <w:rFonts w:ascii="Arial" w:hAnsi="Arial" w:cs="Arial"/>
          <w:b/>
          <w:bCs/>
          <w:sz w:val="28"/>
          <w:szCs w:val="28"/>
        </w:rPr>
        <w:t>od 1</w:t>
      </w:r>
      <w:r>
        <w:rPr>
          <w:rFonts w:ascii="Arial" w:hAnsi="Arial" w:cs="Arial"/>
          <w:b/>
          <w:bCs/>
          <w:sz w:val="28"/>
          <w:szCs w:val="28"/>
        </w:rPr>
        <w:t>9</w:t>
      </w:r>
      <w:r w:rsidR="00736B57" w:rsidRPr="0033693C">
        <w:rPr>
          <w:rFonts w:ascii="Arial" w:hAnsi="Arial" w:cs="Arial"/>
          <w:b/>
          <w:bCs/>
          <w:sz w:val="28"/>
          <w:szCs w:val="28"/>
        </w:rPr>
        <w:t>:</w:t>
      </w:r>
      <w:r>
        <w:rPr>
          <w:rFonts w:ascii="Arial" w:hAnsi="Arial" w:cs="Arial"/>
          <w:b/>
          <w:bCs/>
          <w:sz w:val="28"/>
          <w:szCs w:val="28"/>
        </w:rPr>
        <w:t>0</w:t>
      </w:r>
      <w:r w:rsidR="00736B57" w:rsidRPr="0033693C">
        <w:rPr>
          <w:rFonts w:ascii="Arial" w:hAnsi="Arial" w:cs="Arial"/>
          <w:b/>
          <w:bCs/>
          <w:sz w:val="28"/>
          <w:szCs w:val="28"/>
        </w:rPr>
        <w:t xml:space="preserve">0 </w:t>
      </w:r>
      <w:r w:rsidR="000452EE" w:rsidRPr="0033693C">
        <w:rPr>
          <w:rFonts w:ascii="Arial" w:hAnsi="Arial" w:cs="Arial"/>
          <w:b/>
          <w:bCs/>
          <w:sz w:val="28"/>
          <w:szCs w:val="28"/>
        </w:rPr>
        <w:t>hodin</w:t>
      </w:r>
    </w:p>
    <w:p w14:paraId="2835D859" w14:textId="79D607A6" w:rsidR="00736B57" w:rsidRPr="00736B57" w:rsidRDefault="00736B57" w:rsidP="00C144B0">
      <w:pPr>
        <w:spacing w:after="0" w:line="240" w:lineRule="auto"/>
        <w:jc w:val="center"/>
        <w:rPr>
          <w:rFonts w:ascii="Arial" w:hAnsi="Arial" w:cs="Arial"/>
          <w:b/>
          <w:bCs/>
          <w:sz w:val="28"/>
          <w:szCs w:val="28"/>
        </w:rPr>
      </w:pPr>
      <w:r w:rsidRPr="0033693C">
        <w:rPr>
          <w:rFonts w:ascii="Arial" w:hAnsi="Arial" w:cs="Arial"/>
          <w:b/>
          <w:bCs/>
          <w:sz w:val="28"/>
          <w:szCs w:val="28"/>
        </w:rPr>
        <w:t>v garážích -2. patro</w:t>
      </w:r>
    </w:p>
    <w:p w14:paraId="63817D7C" w14:textId="77777777" w:rsidR="000452EE" w:rsidRDefault="000452EE" w:rsidP="00E334EB">
      <w:pPr>
        <w:spacing w:after="0" w:line="240" w:lineRule="auto"/>
        <w:rPr>
          <w:rFonts w:ascii="Arial" w:hAnsi="Arial" w:cs="Arial"/>
          <w:bCs/>
          <w:sz w:val="19"/>
          <w:szCs w:val="19"/>
        </w:rPr>
      </w:pPr>
    </w:p>
    <w:p w14:paraId="7EB41EAA" w14:textId="7D73EE14" w:rsidR="00E334EB" w:rsidRPr="000452EE" w:rsidRDefault="00E334EB" w:rsidP="00E334EB">
      <w:pPr>
        <w:spacing w:after="0" w:line="240" w:lineRule="auto"/>
        <w:rPr>
          <w:rFonts w:ascii="Arial" w:hAnsi="Arial" w:cs="Arial"/>
          <w:bCs/>
          <w:sz w:val="19"/>
          <w:szCs w:val="19"/>
        </w:rPr>
      </w:pPr>
      <w:r w:rsidRPr="000452EE">
        <w:rPr>
          <w:rFonts w:ascii="Arial" w:hAnsi="Arial" w:cs="Arial"/>
          <w:bCs/>
          <w:sz w:val="19"/>
          <w:szCs w:val="19"/>
        </w:rPr>
        <w:t>Vážení spoluvlastníci,</w:t>
      </w:r>
    </w:p>
    <w:p w14:paraId="0993B288" w14:textId="0234B9F1" w:rsidR="00736B57" w:rsidRPr="000452EE" w:rsidRDefault="00736B57" w:rsidP="00E334EB">
      <w:pPr>
        <w:spacing w:after="0" w:line="240" w:lineRule="auto"/>
        <w:rPr>
          <w:rFonts w:ascii="Arial" w:hAnsi="Arial" w:cs="Arial"/>
          <w:bCs/>
          <w:sz w:val="19"/>
          <w:szCs w:val="19"/>
        </w:rPr>
      </w:pPr>
    </w:p>
    <w:p w14:paraId="3BCDFE4F" w14:textId="4ED50E25" w:rsidR="00736B57" w:rsidRPr="000452EE" w:rsidRDefault="00736B57" w:rsidP="00736B57">
      <w:pPr>
        <w:spacing w:after="0" w:line="240" w:lineRule="auto"/>
        <w:jc w:val="both"/>
        <w:rPr>
          <w:rFonts w:ascii="Arial" w:hAnsi="Arial" w:cs="Arial"/>
          <w:bCs/>
          <w:sz w:val="19"/>
          <w:szCs w:val="19"/>
        </w:rPr>
      </w:pPr>
      <w:r w:rsidRPr="000452EE">
        <w:rPr>
          <w:rFonts w:ascii="Arial" w:hAnsi="Arial" w:cs="Arial"/>
          <w:bCs/>
          <w:sz w:val="19"/>
          <w:szCs w:val="19"/>
        </w:rPr>
        <w:t xml:space="preserve">rádi bychom vás všechny informovali o </w:t>
      </w:r>
      <w:r w:rsidR="00B5534B">
        <w:rPr>
          <w:rFonts w:ascii="Arial" w:hAnsi="Arial" w:cs="Arial"/>
          <w:bCs/>
          <w:sz w:val="19"/>
          <w:szCs w:val="19"/>
        </w:rPr>
        <w:t xml:space="preserve">vývoji našeho SVJ za poslední rok a předložili </w:t>
      </w:r>
      <w:r w:rsidRPr="000452EE">
        <w:rPr>
          <w:rFonts w:ascii="Arial" w:hAnsi="Arial" w:cs="Arial"/>
          <w:bCs/>
          <w:sz w:val="19"/>
          <w:szCs w:val="19"/>
        </w:rPr>
        <w:t xml:space="preserve">některé </w:t>
      </w:r>
      <w:r w:rsidR="00B5534B">
        <w:rPr>
          <w:rFonts w:ascii="Arial" w:hAnsi="Arial" w:cs="Arial"/>
          <w:bCs/>
          <w:sz w:val="19"/>
          <w:szCs w:val="19"/>
        </w:rPr>
        <w:t xml:space="preserve">povinné </w:t>
      </w:r>
      <w:r w:rsidRPr="000452EE">
        <w:rPr>
          <w:rFonts w:ascii="Arial" w:hAnsi="Arial" w:cs="Arial"/>
          <w:bCs/>
          <w:sz w:val="19"/>
          <w:szCs w:val="19"/>
        </w:rPr>
        <w:t xml:space="preserve">záležitosti shromáždění k rozhodnutí v souladu se stanovami. </w:t>
      </w:r>
      <w:r w:rsidR="00040DD9">
        <w:rPr>
          <w:rFonts w:ascii="Arial" w:hAnsi="Arial" w:cs="Arial"/>
          <w:bCs/>
          <w:sz w:val="19"/>
          <w:szCs w:val="19"/>
        </w:rPr>
        <w:t>Jedním z povinných bodů je schválení účetní závěrky za rok 2024. Z důvodů personálních a technických problémů na straně SBD (poskytovatele správcovských a účetních služeb)</w:t>
      </w:r>
    </w:p>
    <w:p w14:paraId="249423E3" w14:textId="62318B56" w:rsidR="00DA4C90" w:rsidRPr="000452EE" w:rsidRDefault="00DA4C90" w:rsidP="00736B57">
      <w:pPr>
        <w:spacing w:after="0" w:line="240" w:lineRule="auto"/>
        <w:jc w:val="both"/>
        <w:rPr>
          <w:rFonts w:ascii="Arial" w:hAnsi="Arial" w:cs="Arial"/>
          <w:bCs/>
          <w:sz w:val="19"/>
          <w:szCs w:val="19"/>
        </w:rPr>
      </w:pPr>
    </w:p>
    <w:p w14:paraId="21BB5436" w14:textId="21CB3E4E" w:rsidR="00DA4C90" w:rsidRPr="000452EE" w:rsidRDefault="00A76A77" w:rsidP="00736B57">
      <w:pPr>
        <w:spacing w:after="0" w:line="240" w:lineRule="auto"/>
        <w:jc w:val="both"/>
        <w:rPr>
          <w:rFonts w:ascii="Arial" w:hAnsi="Arial" w:cs="Arial"/>
          <w:bCs/>
          <w:sz w:val="19"/>
          <w:szCs w:val="19"/>
        </w:rPr>
      </w:pPr>
      <w:r>
        <w:rPr>
          <w:rFonts w:ascii="Arial" w:hAnsi="Arial" w:cs="Arial"/>
          <w:b/>
          <w:sz w:val="19"/>
          <w:szCs w:val="19"/>
        </w:rPr>
        <w:t>S</w:t>
      </w:r>
      <w:r w:rsidR="007C10EA" w:rsidRPr="00B53E8C">
        <w:rPr>
          <w:rFonts w:ascii="Arial" w:hAnsi="Arial" w:cs="Arial"/>
          <w:b/>
          <w:sz w:val="19"/>
          <w:szCs w:val="19"/>
        </w:rPr>
        <w:t xml:space="preserve">tanovy </w:t>
      </w:r>
      <w:r>
        <w:rPr>
          <w:rFonts w:ascii="Arial" w:hAnsi="Arial" w:cs="Arial"/>
          <w:b/>
          <w:sz w:val="19"/>
          <w:szCs w:val="19"/>
        </w:rPr>
        <w:t xml:space="preserve">sice </w:t>
      </w:r>
      <w:r w:rsidR="007C10EA" w:rsidRPr="00B53E8C">
        <w:rPr>
          <w:rFonts w:ascii="Arial" w:hAnsi="Arial" w:cs="Arial"/>
          <w:b/>
          <w:sz w:val="19"/>
          <w:szCs w:val="19"/>
        </w:rPr>
        <w:t xml:space="preserve">umožňují </w:t>
      </w:r>
      <w:r w:rsidR="00DA4C90" w:rsidRPr="00B53E8C">
        <w:rPr>
          <w:rFonts w:ascii="Arial" w:hAnsi="Arial" w:cs="Arial"/>
          <w:b/>
          <w:sz w:val="19"/>
          <w:szCs w:val="19"/>
        </w:rPr>
        <w:t>hlasova</w:t>
      </w:r>
      <w:r w:rsidR="007C10EA" w:rsidRPr="00B53E8C">
        <w:rPr>
          <w:rFonts w:ascii="Arial" w:hAnsi="Arial" w:cs="Arial"/>
          <w:b/>
          <w:sz w:val="19"/>
          <w:szCs w:val="19"/>
        </w:rPr>
        <w:t>t</w:t>
      </w:r>
      <w:r w:rsidR="00DA4C90" w:rsidRPr="00B53E8C">
        <w:rPr>
          <w:rFonts w:ascii="Arial" w:hAnsi="Arial" w:cs="Arial"/>
          <w:b/>
          <w:sz w:val="19"/>
          <w:szCs w:val="19"/>
        </w:rPr>
        <w:t xml:space="preserve"> na dálku</w:t>
      </w:r>
      <w:r w:rsidR="007C10EA" w:rsidRPr="00B53E8C">
        <w:rPr>
          <w:rFonts w:ascii="Arial" w:hAnsi="Arial" w:cs="Arial"/>
          <w:b/>
          <w:sz w:val="19"/>
          <w:szCs w:val="19"/>
        </w:rPr>
        <w:t xml:space="preserve">, </w:t>
      </w:r>
      <w:r>
        <w:rPr>
          <w:rFonts w:ascii="Arial" w:hAnsi="Arial" w:cs="Arial"/>
          <w:b/>
          <w:sz w:val="19"/>
          <w:szCs w:val="19"/>
        </w:rPr>
        <w:t>ale považujeme za vhodné se osobně sejít alespoň jednou ročně</w:t>
      </w:r>
      <w:r w:rsidR="007C10EA" w:rsidRPr="00B53E8C">
        <w:rPr>
          <w:rFonts w:ascii="Arial" w:hAnsi="Arial" w:cs="Arial"/>
          <w:b/>
          <w:sz w:val="19"/>
          <w:szCs w:val="19"/>
        </w:rPr>
        <w:t>.</w:t>
      </w:r>
      <w:r w:rsidR="008B20BF">
        <w:rPr>
          <w:rFonts w:ascii="Arial" w:hAnsi="Arial" w:cs="Arial"/>
          <w:bCs/>
          <w:sz w:val="19"/>
          <w:szCs w:val="19"/>
        </w:rPr>
        <w:t xml:space="preserve"> </w:t>
      </w:r>
      <w:r w:rsidR="00B5534B">
        <w:rPr>
          <w:rFonts w:ascii="Arial" w:hAnsi="Arial" w:cs="Arial"/>
          <w:bCs/>
          <w:sz w:val="19"/>
          <w:szCs w:val="19"/>
        </w:rPr>
        <w:t>Z</w:t>
      </w:r>
      <w:r w:rsidR="008B20BF">
        <w:rPr>
          <w:rFonts w:ascii="Arial" w:hAnsi="Arial" w:cs="Arial"/>
          <w:bCs/>
          <w:sz w:val="19"/>
          <w:szCs w:val="19"/>
        </w:rPr>
        <w:t>asedání zopakujeme v garážích</w:t>
      </w:r>
      <w:r w:rsidR="008B20BF" w:rsidRPr="00F7557D">
        <w:rPr>
          <w:rFonts w:ascii="Arial" w:hAnsi="Arial" w:cs="Arial"/>
          <w:bCs/>
          <w:sz w:val="19"/>
          <w:szCs w:val="19"/>
        </w:rPr>
        <w:t xml:space="preserve">. </w:t>
      </w:r>
      <w:r w:rsidR="008B20BF">
        <w:rPr>
          <w:rFonts w:ascii="Arial" w:hAnsi="Arial" w:cs="Arial"/>
          <w:bCs/>
          <w:sz w:val="19"/>
          <w:szCs w:val="19"/>
        </w:rPr>
        <w:t>Považujeme to za praktické</w:t>
      </w:r>
      <w:r w:rsidR="00B5534B">
        <w:rPr>
          <w:rFonts w:ascii="Arial" w:hAnsi="Arial" w:cs="Arial"/>
          <w:bCs/>
          <w:sz w:val="19"/>
          <w:szCs w:val="19"/>
        </w:rPr>
        <w:t>, ekonomické a efektivní</w:t>
      </w:r>
      <w:r w:rsidR="008B20BF" w:rsidRPr="00F7557D">
        <w:rPr>
          <w:rFonts w:ascii="Arial" w:hAnsi="Arial" w:cs="Arial"/>
          <w:bCs/>
          <w:sz w:val="19"/>
          <w:szCs w:val="19"/>
        </w:rPr>
        <w:t>.</w:t>
      </w:r>
    </w:p>
    <w:p w14:paraId="66EC02DC" w14:textId="073690C9" w:rsidR="00A049F7" w:rsidRPr="000452EE" w:rsidRDefault="00A049F7" w:rsidP="00736B57">
      <w:pPr>
        <w:spacing w:after="0" w:line="240" w:lineRule="auto"/>
        <w:jc w:val="both"/>
        <w:rPr>
          <w:rFonts w:ascii="Arial" w:hAnsi="Arial" w:cs="Arial"/>
          <w:bCs/>
          <w:sz w:val="19"/>
          <w:szCs w:val="19"/>
        </w:rPr>
      </w:pPr>
    </w:p>
    <w:p w14:paraId="535D20D9" w14:textId="182359E0" w:rsidR="00A049F7" w:rsidRPr="000452EE" w:rsidRDefault="00A049F7" w:rsidP="00736B57">
      <w:pPr>
        <w:spacing w:after="0" w:line="240" w:lineRule="auto"/>
        <w:jc w:val="both"/>
        <w:rPr>
          <w:rFonts w:ascii="Arial" w:hAnsi="Arial" w:cs="Arial"/>
          <w:sz w:val="19"/>
          <w:szCs w:val="19"/>
        </w:rPr>
      </w:pPr>
      <w:r w:rsidRPr="000452EE">
        <w:rPr>
          <w:rFonts w:ascii="Arial" w:hAnsi="Arial" w:cs="Arial"/>
          <w:bCs/>
          <w:sz w:val="19"/>
          <w:szCs w:val="19"/>
        </w:rPr>
        <w:t xml:space="preserve">Výbor </w:t>
      </w:r>
      <w:bookmarkStart w:id="1" w:name="_Hlk85989500"/>
      <w:r w:rsidRPr="000452EE">
        <w:rPr>
          <w:rFonts w:ascii="Arial" w:hAnsi="Arial" w:cs="Arial"/>
          <w:sz w:val="19"/>
          <w:szCs w:val="19"/>
        </w:rPr>
        <w:t>Společenství vlastníků domu Tryskovická 1015, IČ</w:t>
      </w:r>
      <w:r w:rsidR="0091542A">
        <w:rPr>
          <w:rFonts w:ascii="Arial" w:hAnsi="Arial" w:cs="Arial"/>
          <w:sz w:val="19"/>
          <w:szCs w:val="19"/>
        </w:rPr>
        <w:t>O</w:t>
      </w:r>
      <w:r w:rsidRPr="000452EE">
        <w:rPr>
          <w:rFonts w:ascii="Arial" w:hAnsi="Arial" w:cs="Arial"/>
          <w:sz w:val="19"/>
          <w:szCs w:val="19"/>
        </w:rPr>
        <w:t xml:space="preserve"> 081 220 32</w:t>
      </w:r>
      <w:bookmarkEnd w:id="1"/>
      <w:r w:rsidRPr="000452EE">
        <w:rPr>
          <w:rFonts w:ascii="Arial" w:hAnsi="Arial" w:cs="Arial"/>
          <w:sz w:val="19"/>
          <w:szCs w:val="19"/>
        </w:rPr>
        <w:t xml:space="preserve">, proto tímto svolává shromáždění Společenství vlastníků domu Tryskovická 1015, a to na </w:t>
      </w:r>
    </w:p>
    <w:p w14:paraId="269D53C0" w14:textId="7CA2C4DD" w:rsidR="00A049F7" w:rsidRPr="000452EE" w:rsidRDefault="00A049F7" w:rsidP="00736B57">
      <w:pPr>
        <w:spacing w:after="0" w:line="240" w:lineRule="auto"/>
        <w:jc w:val="both"/>
        <w:rPr>
          <w:rFonts w:ascii="Arial" w:hAnsi="Arial" w:cs="Arial"/>
          <w:sz w:val="19"/>
          <w:szCs w:val="19"/>
        </w:rPr>
      </w:pPr>
    </w:p>
    <w:p w14:paraId="0B674381" w14:textId="00E9FF62" w:rsidR="00A049F7" w:rsidRPr="000452EE" w:rsidRDefault="00480F6D" w:rsidP="00A049F7">
      <w:pPr>
        <w:spacing w:after="0" w:line="240" w:lineRule="auto"/>
        <w:jc w:val="center"/>
        <w:rPr>
          <w:rFonts w:ascii="Arial" w:hAnsi="Arial" w:cs="Arial"/>
          <w:b/>
          <w:bCs/>
          <w:sz w:val="19"/>
          <w:szCs w:val="19"/>
        </w:rPr>
      </w:pPr>
      <w:r>
        <w:rPr>
          <w:rFonts w:ascii="Arial" w:hAnsi="Arial" w:cs="Arial"/>
          <w:b/>
          <w:bCs/>
          <w:sz w:val="19"/>
          <w:szCs w:val="19"/>
        </w:rPr>
        <w:t>27</w:t>
      </w:r>
      <w:r w:rsidR="00A049F7" w:rsidRPr="000452EE">
        <w:rPr>
          <w:rFonts w:ascii="Arial" w:hAnsi="Arial" w:cs="Arial"/>
          <w:b/>
          <w:bCs/>
          <w:sz w:val="19"/>
          <w:szCs w:val="19"/>
        </w:rPr>
        <w:t xml:space="preserve">. </w:t>
      </w:r>
      <w:r>
        <w:rPr>
          <w:rFonts w:ascii="Arial" w:hAnsi="Arial" w:cs="Arial"/>
          <w:b/>
          <w:bCs/>
          <w:sz w:val="19"/>
          <w:szCs w:val="19"/>
        </w:rPr>
        <w:t xml:space="preserve">listopadu </w:t>
      </w:r>
      <w:r w:rsidR="00A049F7" w:rsidRPr="000452EE">
        <w:rPr>
          <w:rFonts w:ascii="Arial" w:hAnsi="Arial" w:cs="Arial"/>
          <w:b/>
          <w:bCs/>
          <w:sz w:val="19"/>
          <w:szCs w:val="19"/>
        </w:rPr>
        <w:t>202</w:t>
      </w:r>
      <w:r>
        <w:rPr>
          <w:rFonts w:ascii="Arial" w:hAnsi="Arial" w:cs="Arial"/>
          <w:b/>
          <w:bCs/>
          <w:sz w:val="19"/>
          <w:szCs w:val="19"/>
        </w:rPr>
        <w:t>5</w:t>
      </w:r>
      <w:r w:rsidR="00A049F7" w:rsidRPr="000452EE">
        <w:rPr>
          <w:rFonts w:ascii="Arial" w:hAnsi="Arial" w:cs="Arial"/>
          <w:b/>
          <w:bCs/>
          <w:sz w:val="19"/>
          <w:szCs w:val="19"/>
        </w:rPr>
        <w:t xml:space="preserve"> v 1</w:t>
      </w:r>
      <w:r>
        <w:rPr>
          <w:rFonts w:ascii="Arial" w:hAnsi="Arial" w:cs="Arial"/>
          <w:b/>
          <w:bCs/>
          <w:sz w:val="19"/>
          <w:szCs w:val="19"/>
        </w:rPr>
        <w:t>9</w:t>
      </w:r>
      <w:r w:rsidR="00A049F7" w:rsidRPr="000452EE">
        <w:rPr>
          <w:rFonts w:ascii="Arial" w:hAnsi="Arial" w:cs="Arial"/>
          <w:b/>
          <w:bCs/>
          <w:sz w:val="19"/>
          <w:szCs w:val="19"/>
        </w:rPr>
        <w:t>:</w:t>
      </w:r>
      <w:r>
        <w:rPr>
          <w:rFonts w:ascii="Arial" w:hAnsi="Arial" w:cs="Arial"/>
          <w:b/>
          <w:bCs/>
          <w:sz w:val="19"/>
          <w:szCs w:val="19"/>
        </w:rPr>
        <w:t>0</w:t>
      </w:r>
      <w:r w:rsidR="00A049F7" w:rsidRPr="000452EE">
        <w:rPr>
          <w:rFonts w:ascii="Arial" w:hAnsi="Arial" w:cs="Arial"/>
          <w:b/>
          <w:bCs/>
          <w:sz w:val="19"/>
          <w:szCs w:val="19"/>
        </w:rPr>
        <w:t>0</w:t>
      </w:r>
    </w:p>
    <w:p w14:paraId="34583101" w14:textId="7179FCB1" w:rsidR="00A049F7" w:rsidRPr="000452EE" w:rsidRDefault="00A049F7" w:rsidP="00A049F7">
      <w:pPr>
        <w:spacing w:after="0" w:line="240" w:lineRule="auto"/>
        <w:jc w:val="center"/>
        <w:rPr>
          <w:rFonts w:ascii="Arial" w:hAnsi="Arial" w:cs="Arial"/>
          <w:b/>
          <w:bCs/>
          <w:sz w:val="19"/>
          <w:szCs w:val="19"/>
        </w:rPr>
      </w:pPr>
      <w:r w:rsidRPr="000452EE">
        <w:rPr>
          <w:rFonts w:ascii="Arial" w:hAnsi="Arial" w:cs="Arial"/>
          <w:b/>
          <w:bCs/>
          <w:sz w:val="19"/>
          <w:szCs w:val="19"/>
        </w:rPr>
        <w:t>s místem konání na adrese Tryskovická 1015/21</w:t>
      </w:r>
    </w:p>
    <w:p w14:paraId="6FE007C9" w14:textId="2E800997" w:rsidR="00A049F7" w:rsidRPr="000452EE" w:rsidRDefault="00A049F7" w:rsidP="00A049F7">
      <w:pPr>
        <w:spacing w:after="0" w:line="240" w:lineRule="auto"/>
        <w:jc w:val="center"/>
        <w:rPr>
          <w:rFonts w:ascii="Arial" w:hAnsi="Arial" w:cs="Arial"/>
          <w:b/>
          <w:bCs/>
          <w:sz w:val="19"/>
          <w:szCs w:val="19"/>
        </w:rPr>
      </w:pPr>
      <w:r w:rsidRPr="000452EE">
        <w:rPr>
          <w:rFonts w:ascii="Arial" w:hAnsi="Arial" w:cs="Arial"/>
          <w:b/>
          <w:bCs/>
          <w:sz w:val="19"/>
          <w:szCs w:val="19"/>
        </w:rPr>
        <w:t>garáže, mínus 2. patro</w:t>
      </w:r>
    </w:p>
    <w:p w14:paraId="6A40C803" w14:textId="77777777" w:rsidR="00A049F7" w:rsidRPr="000452EE" w:rsidRDefault="00A049F7" w:rsidP="00736B57">
      <w:pPr>
        <w:spacing w:after="0" w:line="240" w:lineRule="auto"/>
        <w:jc w:val="both"/>
        <w:rPr>
          <w:rFonts w:ascii="Arial" w:hAnsi="Arial" w:cs="Arial"/>
          <w:bCs/>
          <w:sz w:val="19"/>
          <w:szCs w:val="19"/>
        </w:rPr>
      </w:pPr>
    </w:p>
    <w:p w14:paraId="5F095937" w14:textId="738CCE47" w:rsidR="00E334EB" w:rsidRPr="000452EE" w:rsidRDefault="00A049F7" w:rsidP="00E334EB">
      <w:pPr>
        <w:spacing w:after="0" w:line="240" w:lineRule="auto"/>
        <w:rPr>
          <w:rFonts w:ascii="Arial" w:hAnsi="Arial" w:cs="Arial"/>
          <w:bCs/>
          <w:sz w:val="19"/>
          <w:szCs w:val="19"/>
        </w:rPr>
      </w:pPr>
      <w:r w:rsidRPr="000452EE">
        <w:rPr>
          <w:rFonts w:ascii="Arial" w:hAnsi="Arial" w:cs="Arial"/>
          <w:bCs/>
          <w:sz w:val="19"/>
          <w:szCs w:val="19"/>
        </w:rPr>
        <w:t xml:space="preserve">s následujícím programem: </w:t>
      </w:r>
    </w:p>
    <w:bookmarkEnd w:id="0"/>
    <w:p w14:paraId="692BF247" w14:textId="77777777" w:rsidR="005838F4" w:rsidRPr="000452EE" w:rsidRDefault="005838F4" w:rsidP="002121F6">
      <w:pPr>
        <w:spacing w:after="0" w:line="240" w:lineRule="auto"/>
        <w:rPr>
          <w:rFonts w:ascii="Arial" w:hAnsi="Arial" w:cs="Arial"/>
          <w:bCs/>
          <w:sz w:val="19"/>
          <w:szCs w:val="19"/>
        </w:rPr>
      </w:pPr>
    </w:p>
    <w:p w14:paraId="728CDBD4" w14:textId="358AB409" w:rsidR="00B00422" w:rsidRPr="000452EE" w:rsidRDefault="00B00422" w:rsidP="004312F5">
      <w:pPr>
        <w:jc w:val="center"/>
        <w:rPr>
          <w:rFonts w:ascii="Arial" w:hAnsi="Arial" w:cs="Arial"/>
          <w:b/>
          <w:sz w:val="19"/>
          <w:szCs w:val="19"/>
        </w:rPr>
      </w:pPr>
      <w:r w:rsidRPr="000452EE">
        <w:rPr>
          <w:rFonts w:ascii="Arial" w:hAnsi="Arial" w:cs="Arial"/>
          <w:b/>
          <w:sz w:val="19"/>
          <w:szCs w:val="19"/>
        </w:rPr>
        <w:t xml:space="preserve">PROGRAM </w:t>
      </w:r>
      <w:r w:rsidR="00A049F7" w:rsidRPr="000452EE">
        <w:rPr>
          <w:rFonts w:ascii="Arial" w:hAnsi="Arial" w:cs="Arial"/>
          <w:b/>
          <w:sz w:val="19"/>
          <w:szCs w:val="19"/>
        </w:rPr>
        <w:t>SHROMÁŽDĚNÍ</w:t>
      </w:r>
    </w:p>
    <w:p w14:paraId="2307203D" w14:textId="77777777" w:rsidR="00A049F7" w:rsidRPr="000452EE" w:rsidRDefault="00A049F7" w:rsidP="001E680F">
      <w:pPr>
        <w:pStyle w:val="Odstavecseseznamem"/>
        <w:numPr>
          <w:ilvl w:val="0"/>
          <w:numId w:val="10"/>
        </w:numPr>
        <w:rPr>
          <w:rFonts w:ascii="Arial" w:hAnsi="Arial" w:cs="Arial"/>
          <w:bCs/>
          <w:sz w:val="19"/>
          <w:szCs w:val="19"/>
        </w:rPr>
      </w:pPr>
      <w:r w:rsidRPr="000452EE">
        <w:rPr>
          <w:rFonts w:ascii="Arial" w:hAnsi="Arial" w:cs="Arial"/>
          <w:bCs/>
          <w:sz w:val="19"/>
          <w:szCs w:val="19"/>
        </w:rPr>
        <w:t>Úvod</w:t>
      </w:r>
    </w:p>
    <w:p w14:paraId="459CB51F" w14:textId="77777777" w:rsidR="00A049F7" w:rsidRPr="000452EE" w:rsidRDefault="00A049F7" w:rsidP="001E680F">
      <w:pPr>
        <w:pStyle w:val="Odstavecseseznamem"/>
        <w:numPr>
          <w:ilvl w:val="0"/>
          <w:numId w:val="10"/>
        </w:numPr>
        <w:rPr>
          <w:rFonts w:ascii="Arial" w:hAnsi="Arial" w:cs="Arial"/>
          <w:bCs/>
          <w:sz w:val="19"/>
          <w:szCs w:val="19"/>
        </w:rPr>
      </w:pPr>
      <w:r w:rsidRPr="000452EE">
        <w:rPr>
          <w:rFonts w:ascii="Arial" w:hAnsi="Arial" w:cs="Arial"/>
          <w:bCs/>
          <w:sz w:val="19"/>
          <w:szCs w:val="19"/>
        </w:rPr>
        <w:t>Volba z</w:t>
      </w:r>
      <w:r w:rsidR="001A1069" w:rsidRPr="000452EE">
        <w:rPr>
          <w:rFonts w:ascii="Arial" w:hAnsi="Arial" w:cs="Arial"/>
          <w:bCs/>
          <w:sz w:val="19"/>
          <w:szCs w:val="19"/>
        </w:rPr>
        <w:t>apisovatel</w:t>
      </w:r>
      <w:r w:rsidRPr="000452EE">
        <w:rPr>
          <w:rFonts w:ascii="Arial" w:hAnsi="Arial" w:cs="Arial"/>
          <w:bCs/>
          <w:sz w:val="19"/>
          <w:szCs w:val="19"/>
        </w:rPr>
        <w:t>e</w:t>
      </w:r>
      <w:r w:rsidR="001A1069" w:rsidRPr="000452EE">
        <w:rPr>
          <w:rFonts w:ascii="Arial" w:hAnsi="Arial" w:cs="Arial"/>
          <w:bCs/>
          <w:sz w:val="19"/>
          <w:szCs w:val="19"/>
        </w:rPr>
        <w:t>, ověřovatel</w:t>
      </w:r>
      <w:r w:rsidRPr="000452EE">
        <w:rPr>
          <w:rFonts w:ascii="Arial" w:hAnsi="Arial" w:cs="Arial"/>
          <w:bCs/>
          <w:sz w:val="19"/>
          <w:szCs w:val="19"/>
        </w:rPr>
        <w:t>e</w:t>
      </w:r>
      <w:r w:rsidR="001A1069" w:rsidRPr="000452EE">
        <w:rPr>
          <w:rFonts w:ascii="Arial" w:hAnsi="Arial" w:cs="Arial"/>
          <w:bCs/>
          <w:sz w:val="19"/>
          <w:szCs w:val="19"/>
        </w:rPr>
        <w:t xml:space="preserve"> zápisu</w:t>
      </w:r>
      <w:r w:rsidR="00860674" w:rsidRPr="000452EE">
        <w:rPr>
          <w:rFonts w:ascii="Arial" w:hAnsi="Arial" w:cs="Arial"/>
          <w:bCs/>
          <w:sz w:val="19"/>
          <w:szCs w:val="19"/>
        </w:rPr>
        <w:t>, předseda</w:t>
      </w:r>
      <w:r w:rsidRPr="000452EE">
        <w:rPr>
          <w:rFonts w:ascii="Arial" w:hAnsi="Arial" w:cs="Arial"/>
          <w:bCs/>
          <w:sz w:val="19"/>
          <w:szCs w:val="19"/>
        </w:rPr>
        <w:t>jícího shromáždění</w:t>
      </w:r>
      <w:r w:rsidR="00860674" w:rsidRPr="000452EE">
        <w:rPr>
          <w:rFonts w:ascii="Arial" w:hAnsi="Arial" w:cs="Arial"/>
          <w:bCs/>
          <w:sz w:val="19"/>
          <w:szCs w:val="19"/>
        </w:rPr>
        <w:t>, skrutátor</w:t>
      </w:r>
      <w:r w:rsidRPr="000452EE">
        <w:rPr>
          <w:rFonts w:ascii="Arial" w:hAnsi="Arial" w:cs="Arial"/>
          <w:bCs/>
          <w:sz w:val="19"/>
          <w:szCs w:val="19"/>
        </w:rPr>
        <w:t>a</w:t>
      </w:r>
    </w:p>
    <w:p w14:paraId="55C527D4" w14:textId="1C43E6AC" w:rsidR="001A1069" w:rsidRPr="000452EE" w:rsidRDefault="00A049F7" w:rsidP="001E680F">
      <w:pPr>
        <w:pStyle w:val="Odstavecseseznamem"/>
        <w:numPr>
          <w:ilvl w:val="0"/>
          <w:numId w:val="10"/>
        </w:numPr>
        <w:rPr>
          <w:rFonts w:ascii="Arial" w:hAnsi="Arial" w:cs="Arial"/>
          <w:bCs/>
          <w:sz w:val="19"/>
          <w:szCs w:val="19"/>
        </w:rPr>
      </w:pPr>
      <w:r w:rsidRPr="000452EE">
        <w:rPr>
          <w:rFonts w:ascii="Arial" w:hAnsi="Arial" w:cs="Arial"/>
          <w:bCs/>
          <w:sz w:val="19"/>
          <w:szCs w:val="19"/>
        </w:rPr>
        <w:t xml:space="preserve">Schválení </w:t>
      </w:r>
      <w:r w:rsidR="00860674" w:rsidRPr="000452EE">
        <w:rPr>
          <w:rFonts w:ascii="Arial" w:hAnsi="Arial" w:cs="Arial"/>
          <w:bCs/>
          <w:sz w:val="19"/>
          <w:szCs w:val="19"/>
        </w:rPr>
        <w:t>jednací</w:t>
      </w:r>
      <w:r w:rsidRPr="000452EE">
        <w:rPr>
          <w:rFonts w:ascii="Arial" w:hAnsi="Arial" w:cs="Arial"/>
          <w:bCs/>
          <w:sz w:val="19"/>
          <w:szCs w:val="19"/>
        </w:rPr>
        <w:t>ho</w:t>
      </w:r>
      <w:r w:rsidR="00860674" w:rsidRPr="000452EE">
        <w:rPr>
          <w:rFonts w:ascii="Arial" w:hAnsi="Arial" w:cs="Arial"/>
          <w:bCs/>
          <w:sz w:val="19"/>
          <w:szCs w:val="19"/>
        </w:rPr>
        <w:t xml:space="preserve"> řád</w:t>
      </w:r>
      <w:r w:rsidRPr="000452EE">
        <w:rPr>
          <w:rFonts w:ascii="Arial" w:hAnsi="Arial" w:cs="Arial"/>
          <w:bCs/>
          <w:sz w:val="19"/>
          <w:szCs w:val="19"/>
        </w:rPr>
        <w:t>u</w:t>
      </w:r>
      <w:r w:rsidR="00E17F91" w:rsidRPr="000452EE">
        <w:rPr>
          <w:rFonts w:ascii="Arial" w:hAnsi="Arial" w:cs="Arial"/>
          <w:bCs/>
          <w:sz w:val="19"/>
          <w:szCs w:val="19"/>
        </w:rPr>
        <w:t xml:space="preserve"> (</w:t>
      </w:r>
      <w:r w:rsidRPr="000452EE">
        <w:rPr>
          <w:rFonts w:ascii="Arial" w:hAnsi="Arial" w:cs="Arial"/>
          <w:bCs/>
          <w:sz w:val="19"/>
          <w:szCs w:val="19"/>
        </w:rPr>
        <w:t xml:space="preserve">podrobnějších pravidel pro </w:t>
      </w:r>
      <w:r w:rsidR="00E17F91" w:rsidRPr="000452EE">
        <w:rPr>
          <w:rFonts w:ascii="Arial" w:hAnsi="Arial" w:cs="Arial"/>
          <w:bCs/>
          <w:sz w:val="19"/>
          <w:szCs w:val="19"/>
        </w:rPr>
        <w:t>hlasování)</w:t>
      </w:r>
    </w:p>
    <w:p w14:paraId="5A9128C8" w14:textId="6603250D" w:rsidR="001A1069" w:rsidRDefault="001A1069" w:rsidP="001E680F">
      <w:pPr>
        <w:pStyle w:val="Odstavecseseznamem"/>
        <w:numPr>
          <w:ilvl w:val="0"/>
          <w:numId w:val="10"/>
        </w:numPr>
        <w:rPr>
          <w:rFonts w:ascii="Arial" w:hAnsi="Arial" w:cs="Arial"/>
          <w:bCs/>
          <w:sz w:val="19"/>
          <w:szCs w:val="19"/>
        </w:rPr>
      </w:pPr>
      <w:r w:rsidRPr="000452EE">
        <w:rPr>
          <w:rFonts w:ascii="Arial" w:hAnsi="Arial" w:cs="Arial"/>
          <w:bCs/>
          <w:sz w:val="19"/>
          <w:szCs w:val="19"/>
        </w:rPr>
        <w:t>Schválení programu</w:t>
      </w:r>
      <w:r w:rsidR="000F6FB7" w:rsidRPr="000452EE">
        <w:rPr>
          <w:rFonts w:ascii="Arial" w:hAnsi="Arial" w:cs="Arial"/>
          <w:bCs/>
          <w:sz w:val="19"/>
          <w:szCs w:val="19"/>
        </w:rPr>
        <w:t xml:space="preserve"> zasedání shromáždění</w:t>
      </w:r>
    </w:p>
    <w:p w14:paraId="0B21B3A2" w14:textId="68FDD040" w:rsidR="00DE0A8A" w:rsidRPr="000452EE" w:rsidRDefault="00DE0A8A" w:rsidP="001E680F">
      <w:pPr>
        <w:pStyle w:val="Odstavecseseznamem"/>
        <w:numPr>
          <w:ilvl w:val="0"/>
          <w:numId w:val="10"/>
        </w:numPr>
        <w:rPr>
          <w:rFonts w:ascii="Arial" w:hAnsi="Arial" w:cs="Arial"/>
          <w:bCs/>
          <w:sz w:val="19"/>
          <w:szCs w:val="19"/>
        </w:rPr>
      </w:pPr>
      <w:r>
        <w:rPr>
          <w:rFonts w:ascii="Arial" w:hAnsi="Arial" w:cs="Arial"/>
          <w:bCs/>
          <w:sz w:val="19"/>
          <w:szCs w:val="19"/>
        </w:rPr>
        <w:t>Zpráva o činnosti výboru</w:t>
      </w:r>
    </w:p>
    <w:p w14:paraId="528CD10F" w14:textId="3C60D995" w:rsidR="001A1069" w:rsidRDefault="00A049F7" w:rsidP="001E680F">
      <w:pPr>
        <w:pStyle w:val="Odstavecseseznamem"/>
        <w:numPr>
          <w:ilvl w:val="0"/>
          <w:numId w:val="10"/>
        </w:numPr>
        <w:rPr>
          <w:rFonts w:ascii="Arial" w:hAnsi="Arial" w:cs="Arial"/>
          <w:bCs/>
          <w:sz w:val="19"/>
          <w:szCs w:val="19"/>
        </w:rPr>
      </w:pPr>
      <w:r w:rsidRPr="000452EE">
        <w:rPr>
          <w:rFonts w:ascii="Arial" w:hAnsi="Arial" w:cs="Arial"/>
          <w:bCs/>
          <w:sz w:val="19"/>
          <w:szCs w:val="19"/>
        </w:rPr>
        <w:t>Schválení ú</w:t>
      </w:r>
      <w:r w:rsidR="001A1069" w:rsidRPr="000452EE">
        <w:rPr>
          <w:rFonts w:ascii="Arial" w:hAnsi="Arial" w:cs="Arial"/>
          <w:bCs/>
          <w:sz w:val="19"/>
          <w:szCs w:val="19"/>
        </w:rPr>
        <w:t>četní závěrk</w:t>
      </w:r>
      <w:r w:rsidRPr="000452EE">
        <w:rPr>
          <w:rFonts w:ascii="Arial" w:hAnsi="Arial" w:cs="Arial"/>
          <w:bCs/>
          <w:sz w:val="19"/>
          <w:szCs w:val="19"/>
        </w:rPr>
        <w:t xml:space="preserve">y za rok </w:t>
      </w:r>
      <w:r w:rsidR="001A1069" w:rsidRPr="000452EE">
        <w:rPr>
          <w:rFonts w:ascii="Arial" w:hAnsi="Arial" w:cs="Arial"/>
          <w:bCs/>
          <w:sz w:val="19"/>
          <w:szCs w:val="19"/>
        </w:rPr>
        <w:t>202</w:t>
      </w:r>
      <w:r w:rsidR="00480F6D">
        <w:rPr>
          <w:rFonts w:ascii="Arial" w:hAnsi="Arial" w:cs="Arial"/>
          <w:bCs/>
          <w:sz w:val="19"/>
          <w:szCs w:val="19"/>
        </w:rPr>
        <w:t>4</w:t>
      </w:r>
    </w:p>
    <w:p w14:paraId="3C9A995F" w14:textId="0775B675" w:rsidR="008360D3" w:rsidRDefault="00A049F7" w:rsidP="001E680F">
      <w:pPr>
        <w:pStyle w:val="Odstavecseseznamem"/>
        <w:numPr>
          <w:ilvl w:val="0"/>
          <w:numId w:val="10"/>
        </w:numPr>
        <w:rPr>
          <w:rFonts w:ascii="Arial" w:hAnsi="Arial" w:cs="Arial"/>
          <w:bCs/>
          <w:sz w:val="19"/>
          <w:szCs w:val="19"/>
        </w:rPr>
      </w:pPr>
      <w:r w:rsidRPr="000452EE">
        <w:rPr>
          <w:rFonts w:ascii="Arial" w:hAnsi="Arial" w:cs="Arial"/>
          <w:bCs/>
          <w:sz w:val="19"/>
          <w:szCs w:val="19"/>
        </w:rPr>
        <w:t>Zpráva výboru o vývoji pohledávek SVJ</w:t>
      </w:r>
    </w:p>
    <w:p w14:paraId="7B8CAC67" w14:textId="690F6043" w:rsidR="00480F6D" w:rsidRDefault="00480F6D" w:rsidP="001E680F">
      <w:pPr>
        <w:pStyle w:val="Odstavecseseznamem"/>
        <w:numPr>
          <w:ilvl w:val="0"/>
          <w:numId w:val="10"/>
        </w:numPr>
        <w:rPr>
          <w:rFonts w:ascii="Arial" w:hAnsi="Arial" w:cs="Arial"/>
          <w:bCs/>
          <w:sz w:val="19"/>
          <w:szCs w:val="19"/>
        </w:rPr>
      </w:pPr>
      <w:proofErr w:type="spellStart"/>
      <w:r>
        <w:rPr>
          <w:rFonts w:ascii="Arial" w:hAnsi="Arial" w:cs="Arial"/>
          <w:bCs/>
          <w:sz w:val="19"/>
          <w:szCs w:val="19"/>
        </w:rPr>
        <w:t>Zaklecování</w:t>
      </w:r>
      <w:proofErr w:type="spellEnd"/>
      <w:r>
        <w:rPr>
          <w:rFonts w:ascii="Arial" w:hAnsi="Arial" w:cs="Arial"/>
          <w:bCs/>
          <w:sz w:val="19"/>
          <w:szCs w:val="19"/>
        </w:rPr>
        <w:t xml:space="preserve"> kontejnerového stání</w:t>
      </w:r>
    </w:p>
    <w:p w14:paraId="49E56957" w14:textId="46867E85" w:rsidR="00A76A77" w:rsidRDefault="00A76A77" w:rsidP="001E680F">
      <w:pPr>
        <w:pStyle w:val="Odstavecseseznamem"/>
        <w:numPr>
          <w:ilvl w:val="0"/>
          <w:numId w:val="10"/>
        </w:numPr>
        <w:rPr>
          <w:rFonts w:ascii="Arial" w:hAnsi="Arial" w:cs="Arial"/>
          <w:bCs/>
          <w:sz w:val="19"/>
          <w:szCs w:val="19"/>
        </w:rPr>
      </w:pPr>
      <w:r>
        <w:rPr>
          <w:rFonts w:ascii="Arial" w:hAnsi="Arial" w:cs="Arial"/>
          <w:bCs/>
          <w:sz w:val="19"/>
          <w:szCs w:val="19"/>
        </w:rPr>
        <w:t>Prostor pro podněty</w:t>
      </w:r>
    </w:p>
    <w:p w14:paraId="3939E928" w14:textId="75308449" w:rsidR="000452EE" w:rsidRPr="000452EE" w:rsidRDefault="000452EE" w:rsidP="001E680F">
      <w:pPr>
        <w:pStyle w:val="Odstavecseseznamem"/>
        <w:numPr>
          <w:ilvl w:val="0"/>
          <w:numId w:val="10"/>
        </w:numPr>
        <w:rPr>
          <w:rFonts w:ascii="Arial" w:hAnsi="Arial" w:cs="Arial"/>
          <w:bCs/>
          <w:sz w:val="19"/>
          <w:szCs w:val="19"/>
        </w:rPr>
      </w:pPr>
      <w:r w:rsidRPr="000452EE">
        <w:rPr>
          <w:rFonts w:ascii="Arial" w:hAnsi="Arial" w:cs="Arial"/>
          <w:bCs/>
          <w:sz w:val="19"/>
          <w:szCs w:val="19"/>
        </w:rPr>
        <w:t>Závěr</w:t>
      </w:r>
    </w:p>
    <w:p w14:paraId="62AEA1CF" w14:textId="252988CD" w:rsidR="008360D3" w:rsidRPr="000452EE" w:rsidRDefault="008360D3" w:rsidP="008360D3">
      <w:pPr>
        <w:rPr>
          <w:rFonts w:ascii="Arial" w:hAnsi="Arial" w:cs="Arial"/>
          <w:b/>
          <w:sz w:val="19"/>
          <w:szCs w:val="19"/>
        </w:rPr>
      </w:pPr>
    </w:p>
    <w:p w14:paraId="3310DA10" w14:textId="66A1B941" w:rsidR="00580B2D" w:rsidRDefault="00A049F7" w:rsidP="000452EE">
      <w:pPr>
        <w:jc w:val="both"/>
        <w:rPr>
          <w:rFonts w:ascii="Arial" w:hAnsi="Arial" w:cs="Arial"/>
          <w:b/>
          <w:sz w:val="19"/>
          <w:szCs w:val="19"/>
        </w:rPr>
      </w:pPr>
      <w:r w:rsidRPr="000452EE">
        <w:rPr>
          <w:noProof/>
          <w:sz w:val="19"/>
          <w:szCs w:val="19"/>
        </w:rPr>
        <w:drawing>
          <wp:inline distT="0" distB="0" distL="0" distR="0" wp14:anchorId="3D0F6D0C" wp14:editId="780C2ADC">
            <wp:extent cx="317687" cy="205740"/>
            <wp:effectExtent l="0" t="0" r="6350" b="3810"/>
            <wp:docPr id="6" name="Obrázek 6" descr="ID badge Icon 161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badge Icon 161423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619" b="17619"/>
                    <a:stretch/>
                  </pic:blipFill>
                  <pic:spPr bwMode="auto">
                    <a:xfrm>
                      <a:off x="0" y="0"/>
                      <a:ext cx="325113" cy="210549"/>
                    </a:xfrm>
                    <a:prstGeom prst="rect">
                      <a:avLst/>
                    </a:prstGeom>
                    <a:noFill/>
                    <a:ln>
                      <a:noFill/>
                    </a:ln>
                    <a:extLst>
                      <a:ext uri="{53640926-AAD7-44D8-BBD7-CCE9431645EC}">
                        <a14:shadowObscured xmlns:a14="http://schemas.microsoft.com/office/drawing/2010/main"/>
                      </a:ext>
                    </a:extLst>
                  </pic:spPr>
                </pic:pic>
              </a:graphicData>
            </a:graphic>
          </wp:inline>
        </w:drawing>
      </w:r>
      <w:r w:rsidRPr="000452EE">
        <w:rPr>
          <w:rFonts w:ascii="Arial" w:hAnsi="Arial" w:cs="Arial"/>
          <w:b/>
          <w:sz w:val="19"/>
          <w:szCs w:val="19"/>
        </w:rPr>
        <w:t xml:space="preserve"> </w:t>
      </w:r>
      <w:r w:rsidR="000452EE">
        <w:rPr>
          <w:rFonts w:ascii="Arial" w:hAnsi="Arial" w:cs="Arial"/>
          <w:b/>
          <w:sz w:val="19"/>
          <w:szCs w:val="19"/>
        </w:rPr>
        <w:tab/>
      </w:r>
      <w:r w:rsidRPr="000452EE">
        <w:rPr>
          <w:rFonts w:ascii="Arial" w:hAnsi="Arial" w:cs="Arial"/>
          <w:b/>
          <w:sz w:val="19"/>
          <w:szCs w:val="19"/>
        </w:rPr>
        <w:t>Žádáme vlastníky nebo jejich zplnomocněné zástupce, aby se dostavili s průkazem totožnosti</w:t>
      </w:r>
    </w:p>
    <w:p w14:paraId="0AE7AD11" w14:textId="654CE746" w:rsidR="000452EE" w:rsidRDefault="00580B2D" w:rsidP="000452EE">
      <w:pPr>
        <w:jc w:val="both"/>
        <w:rPr>
          <w:rFonts w:ascii="Arial" w:hAnsi="Arial" w:cs="Arial"/>
          <w:b/>
          <w:sz w:val="19"/>
          <w:szCs w:val="19"/>
        </w:rPr>
      </w:pPr>
      <w:r w:rsidRPr="000452EE">
        <w:rPr>
          <w:noProof/>
          <w:sz w:val="19"/>
          <w:szCs w:val="19"/>
        </w:rPr>
        <w:drawing>
          <wp:anchor distT="0" distB="0" distL="114300" distR="114300" simplePos="0" relativeHeight="251658240" behindDoc="0" locked="0" layoutInCell="1" allowOverlap="1" wp14:anchorId="5E9FB869" wp14:editId="13EA8E7E">
            <wp:simplePos x="0" y="0"/>
            <wp:positionH relativeFrom="column">
              <wp:posOffset>23495</wp:posOffset>
            </wp:positionH>
            <wp:positionV relativeFrom="paragraph">
              <wp:posOffset>390525</wp:posOffset>
            </wp:positionV>
            <wp:extent cx="296533" cy="317500"/>
            <wp:effectExtent l="0" t="0" r="8890" b="6350"/>
            <wp:wrapNone/>
            <wp:docPr id="8" name="Obrázek 8" descr="Couple Icon 10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ple Icon 100006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830" t="10404" r="12699" b="9232"/>
                    <a:stretch/>
                  </pic:blipFill>
                  <pic:spPr bwMode="auto">
                    <a:xfrm flipH="1">
                      <a:off x="0" y="0"/>
                      <a:ext cx="296533" cy="31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49F7" w:rsidRPr="000452EE">
        <w:rPr>
          <w:noProof/>
          <w:sz w:val="19"/>
          <w:szCs w:val="19"/>
        </w:rPr>
        <w:drawing>
          <wp:inline distT="0" distB="0" distL="0" distR="0" wp14:anchorId="19744D82" wp14:editId="66D05907">
            <wp:extent cx="311150" cy="311150"/>
            <wp:effectExtent l="0" t="0" r="0" b="0"/>
            <wp:docPr id="7" name="Obrázek 7" descr="Time Icon 310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Icon 31094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r w:rsidR="00A049F7" w:rsidRPr="000452EE">
        <w:rPr>
          <w:rFonts w:ascii="Arial" w:hAnsi="Arial" w:cs="Arial"/>
          <w:b/>
          <w:sz w:val="19"/>
          <w:szCs w:val="19"/>
        </w:rPr>
        <w:t xml:space="preserve"> </w:t>
      </w:r>
      <w:r w:rsidR="000452EE">
        <w:rPr>
          <w:rFonts w:ascii="Arial" w:hAnsi="Arial" w:cs="Arial"/>
          <w:b/>
          <w:sz w:val="19"/>
          <w:szCs w:val="19"/>
        </w:rPr>
        <w:tab/>
      </w:r>
      <w:r w:rsidR="00A049F7" w:rsidRPr="000452EE">
        <w:rPr>
          <w:rFonts w:ascii="Arial" w:hAnsi="Arial" w:cs="Arial"/>
          <w:b/>
          <w:sz w:val="19"/>
          <w:szCs w:val="19"/>
        </w:rPr>
        <w:t xml:space="preserve">K registraci se prosím dostavte včas, ideálně </w:t>
      </w:r>
      <w:r w:rsidR="007C2970" w:rsidRPr="000452EE">
        <w:rPr>
          <w:rFonts w:ascii="Arial" w:hAnsi="Arial" w:cs="Arial"/>
          <w:b/>
          <w:sz w:val="19"/>
          <w:szCs w:val="19"/>
        </w:rPr>
        <w:t>15</w:t>
      </w:r>
      <w:r w:rsidR="00A049F7" w:rsidRPr="000452EE">
        <w:rPr>
          <w:rFonts w:ascii="Arial" w:hAnsi="Arial" w:cs="Arial"/>
          <w:b/>
          <w:sz w:val="19"/>
          <w:szCs w:val="19"/>
        </w:rPr>
        <w:t xml:space="preserve"> až </w:t>
      </w:r>
      <w:r w:rsidR="007C2970" w:rsidRPr="000452EE">
        <w:rPr>
          <w:rFonts w:ascii="Arial" w:hAnsi="Arial" w:cs="Arial"/>
          <w:b/>
          <w:sz w:val="19"/>
          <w:szCs w:val="19"/>
        </w:rPr>
        <w:t>20</w:t>
      </w:r>
      <w:r w:rsidR="00A049F7" w:rsidRPr="000452EE">
        <w:rPr>
          <w:rFonts w:ascii="Arial" w:hAnsi="Arial" w:cs="Arial"/>
          <w:b/>
          <w:sz w:val="19"/>
          <w:szCs w:val="19"/>
        </w:rPr>
        <w:t xml:space="preserve"> minut před</w:t>
      </w:r>
      <w:r w:rsidR="00C47D7E" w:rsidRPr="000452EE">
        <w:rPr>
          <w:rFonts w:ascii="Arial" w:hAnsi="Arial" w:cs="Arial"/>
          <w:b/>
          <w:sz w:val="19"/>
          <w:szCs w:val="19"/>
        </w:rPr>
        <w:t xml:space="preserve"> začátkem</w:t>
      </w:r>
    </w:p>
    <w:p w14:paraId="045EFFB2" w14:textId="0DAF426E" w:rsidR="000452EE" w:rsidRDefault="000452EE" w:rsidP="000452EE">
      <w:pPr>
        <w:ind w:left="708" w:hanging="708"/>
        <w:jc w:val="both"/>
        <w:rPr>
          <w:rFonts w:ascii="Arial" w:hAnsi="Arial" w:cs="Arial"/>
          <w:b/>
          <w:sz w:val="19"/>
          <w:szCs w:val="19"/>
        </w:rPr>
      </w:pPr>
      <w:r w:rsidRPr="000452EE">
        <w:rPr>
          <w:noProof/>
          <w:sz w:val="19"/>
          <w:szCs w:val="19"/>
        </w:rPr>
        <w:drawing>
          <wp:anchor distT="0" distB="0" distL="114300" distR="114300" simplePos="0" relativeHeight="251659264" behindDoc="0" locked="0" layoutInCell="1" allowOverlap="1" wp14:anchorId="43D4E2BF" wp14:editId="296598C1">
            <wp:simplePos x="0" y="0"/>
            <wp:positionH relativeFrom="column">
              <wp:posOffset>97155</wp:posOffset>
            </wp:positionH>
            <wp:positionV relativeFrom="paragraph">
              <wp:posOffset>365760</wp:posOffset>
            </wp:positionV>
            <wp:extent cx="261673" cy="292100"/>
            <wp:effectExtent l="0" t="0" r="5080" b="0"/>
            <wp:wrapNone/>
            <wp:docPr id="9" name="Obrázek 9" descr="signature Icon 358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nature Icon 35891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73" cy="292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19"/>
          <w:szCs w:val="19"/>
        </w:rPr>
        <w:tab/>
      </w:r>
      <w:r w:rsidR="00580B2D">
        <w:rPr>
          <w:rFonts w:ascii="Arial" w:hAnsi="Arial" w:cs="Arial"/>
          <w:b/>
          <w:sz w:val="19"/>
          <w:szCs w:val="19"/>
        </w:rPr>
        <w:t xml:space="preserve">U </w:t>
      </w:r>
      <w:r w:rsidR="00A049F7" w:rsidRPr="000452EE">
        <w:rPr>
          <w:rFonts w:ascii="Arial" w:hAnsi="Arial" w:cs="Arial"/>
          <w:b/>
          <w:sz w:val="19"/>
          <w:szCs w:val="19"/>
        </w:rPr>
        <w:t>byt</w:t>
      </w:r>
      <w:r w:rsidR="00580B2D">
        <w:rPr>
          <w:rFonts w:ascii="Arial" w:hAnsi="Arial" w:cs="Arial"/>
          <w:b/>
          <w:sz w:val="19"/>
          <w:szCs w:val="19"/>
        </w:rPr>
        <w:t>u</w:t>
      </w:r>
      <w:r w:rsidR="00A049F7" w:rsidRPr="000452EE">
        <w:rPr>
          <w:rFonts w:ascii="Arial" w:hAnsi="Arial" w:cs="Arial"/>
          <w:b/>
          <w:sz w:val="19"/>
          <w:szCs w:val="19"/>
        </w:rPr>
        <w:t xml:space="preserve"> v</w:t>
      </w:r>
      <w:r w:rsidR="00580B2D">
        <w:rPr>
          <w:rFonts w:ascii="Arial" w:hAnsi="Arial" w:cs="Arial"/>
          <w:b/>
          <w:sz w:val="19"/>
          <w:szCs w:val="19"/>
        </w:rPr>
        <w:t> </w:t>
      </w:r>
      <w:r w:rsidR="00A049F7" w:rsidRPr="000452EE">
        <w:rPr>
          <w:rFonts w:ascii="Arial" w:hAnsi="Arial" w:cs="Arial"/>
          <w:b/>
          <w:sz w:val="19"/>
          <w:szCs w:val="19"/>
        </w:rPr>
        <w:t>SJM</w:t>
      </w:r>
      <w:r w:rsidR="00580B2D">
        <w:rPr>
          <w:rFonts w:ascii="Arial" w:hAnsi="Arial" w:cs="Arial"/>
          <w:b/>
          <w:sz w:val="19"/>
          <w:szCs w:val="19"/>
        </w:rPr>
        <w:t xml:space="preserve"> mají manželé společný hlas. Účastní-li se jen jeden, zastupuje druhého </w:t>
      </w:r>
      <w:r w:rsidR="00580B2D" w:rsidRPr="00580B2D">
        <w:rPr>
          <w:rFonts w:ascii="Arial" w:eastAsia="Times New Roman" w:hAnsi="Arial" w:cs="Arial"/>
          <w:bCs/>
          <w:sz w:val="19"/>
          <w:szCs w:val="19"/>
          <w:lang w:eastAsia="cs-CZ"/>
        </w:rPr>
        <w:t xml:space="preserve">(26 </w:t>
      </w:r>
      <w:proofErr w:type="spellStart"/>
      <w:r w:rsidR="00580B2D" w:rsidRPr="00580B2D">
        <w:rPr>
          <w:rFonts w:ascii="Arial" w:eastAsia="Times New Roman" w:hAnsi="Arial" w:cs="Arial"/>
          <w:bCs/>
          <w:sz w:val="19"/>
          <w:szCs w:val="19"/>
          <w:lang w:eastAsia="cs-CZ"/>
        </w:rPr>
        <w:t>Cdo</w:t>
      </w:r>
      <w:proofErr w:type="spellEnd"/>
      <w:r w:rsidR="00580B2D" w:rsidRPr="00580B2D">
        <w:rPr>
          <w:rFonts w:ascii="Arial" w:eastAsia="Times New Roman" w:hAnsi="Arial" w:cs="Arial"/>
          <w:bCs/>
          <w:sz w:val="19"/>
          <w:szCs w:val="19"/>
          <w:lang w:eastAsia="cs-CZ"/>
        </w:rPr>
        <w:t xml:space="preserve"> 1859/2019)</w:t>
      </w:r>
      <w:r w:rsidR="00580B2D">
        <w:rPr>
          <w:rFonts w:ascii="Arial" w:eastAsia="Times New Roman" w:hAnsi="Arial" w:cs="Arial"/>
          <w:bCs/>
          <w:sz w:val="19"/>
          <w:szCs w:val="19"/>
          <w:lang w:eastAsia="cs-CZ"/>
        </w:rPr>
        <w:t>.</w:t>
      </w:r>
      <w:r w:rsidR="00C47D7E" w:rsidRPr="000452EE">
        <w:rPr>
          <w:rFonts w:ascii="Arial" w:hAnsi="Arial" w:cs="Arial"/>
          <w:b/>
          <w:sz w:val="19"/>
          <w:szCs w:val="19"/>
        </w:rPr>
        <w:t xml:space="preserve"> </w:t>
      </w:r>
    </w:p>
    <w:p w14:paraId="60288D5C" w14:textId="77777777" w:rsidR="00580B2D" w:rsidRDefault="00E4091B" w:rsidP="00580B2D">
      <w:pPr>
        <w:ind w:left="708" w:hanging="708"/>
        <w:jc w:val="both"/>
        <w:rPr>
          <w:rFonts w:ascii="Arial" w:hAnsi="Arial" w:cs="Arial"/>
          <w:b/>
          <w:sz w:val="19"/>
          <w:szCs w:val="19"/>
        </w:rPr>
      </w:pPr>
      <w:r w:rsidRPr="000452EE">
        <w:rPr>
          <w:rFonts w:ascii="Arial" w:hAnsi="Arial" w:cs="Arial"/>
          <w:b/>
          <w:sz w:val="19"/>
          <w:szCs w:val="19"/>
        </w:rPr>
        <w:t xml:space="preserve">  </w:t>
      </w:r>
      <w:r w:rsidR="000452EE">
        <w:rPr>
          <w:rFonts w:ascii="Arial" w:hAnsi="Arial" w:cs="Arial"/>
          <w:b/>
          <w:sz w:val="19"/>
          <w:szCs w:val="19"/>
        </w:rPr>
        <w:tab/>
      </w:r>
    </w:p>
    <w:p w14:paraId="36AD5ECA" w14:textId="37D9CFCE" w:rsidR="00580B2D" w:rsidRDefault="00580B2D" w:rsidP="00580B2D">
      <w:pPr>
        <w:ind w:left="708"/>
        <w:jc w:val="both"/>
        <w:rPr>
          <w:rFonts w:ascii="Arial" w:hAnsi="Arial" w:cs="Arial"/>
          <w:b/>
          <w:sz w:val="19"/>
          <w:szCs w:val="19"/>
        </w:rPr>
      </w:pPr>
      <w:r>
        <w:rPr>
          <w:rFonts w:ascii="Arial" w:hAnsi="Arial" w:cs="Arial"/>
          <w:b/>
          <w:sz w:val="19"/>
          <w:szCs w:val="19"/>
        </w:rPr>
        <w:t>Nec</w:t>
      </w:r>
      <w:r w:rsidR="00523C42">
        <w:rPr>
          <w:rFonts w:ascii="Arial" w:hAnsi="Arial" w:cs="Arial"/>
          <w:b/>
          <w:sz w:val="19"/>
          <w:szCs w:val="19"/>
        </w:rPr>
        <w:t>háte-li se zastoupit jinou osobou, p</w:t>
      </w:r>
      <w:r w:rsidR="00A049F7" w:rsidRPr="000452EE">
        <w:rPr>
          <w:rFonts w:ascii="Arial" w:hAnsi="Arial" w:cs="Arial"/>
          <w:b/>
          <w:sz w:val="19"/>
          <w:szCs w:val="19"/>
        </w:rPr>
        <w:t>odpisy na pln</w:t>
      </w:r>
      <w:r w:rsidR="00523C42">
        <w:rPr>
          <w:rFonts w:ascii="Arial" w:hAnsi="Arial" w:cs="Arial"/>
          <w:b/>
          <w:sz w:val="19"/>
          <w:szCs w:val="19"/>
        </w:rPr>
        <w:t>é</w:t>
      </w:r>
      <w:r w:rsidR="00A049F7" w:rsidRPr="000452EE">
        <w:rPr>
          <w:rFonts w:ascii="Arial" w:hAnsi="Arial" w:cs="Arial"/>
          <w:b/>
          <w:sz w:val="19"/>
          <w:szCs w:val="19"/>
        </w:rPr>
        <w:t xml:space="preserve"> moc</w:t>
      </w:r>
      <w:r w:rsidR="00523C42">
        <w:rPr>
          <w:rFonts w:ascii="Arial" w:hAnsi="Arial" w:cs="Arial"/>
          <w:b/>
          <w:sz w:val="19"/>
          <w:szCs w:val="19"/>
        </w:rPr>
        <w:t>i</w:t>
      </w:r>
      <w:r w:rsidR="00A049F7" w:rsidRPr="000452EE">
        <w:rPr>
          <w:rFonts w:ascii="Arial" w:hAnsi="Arial" w:cs="Arial"/>
          <w:b/>
          <w:sz w:val="19"/>
          <w:szCs w:val="19"/>
        </w:rPr>
        <w:t xml:space="preserve"> </w:t>
      </w:r>
      <w:r w:rsidR="00A049F7" w:rsidRPr="000452EE">
        <w:rPr>
          <w:rFonts w:ascii="Arial" w:hAnsi="Arial" w:cs="Arial"/>
          <w:b/>
          <w:sz w:val="19"/>
          <w:szCs w:val="19"/>
          <w:u w:val="single"/>
        </w:rPr>
        <w:t>netřeba</w:t>
      </w:r>
      <w:r w:rsidR="00A049F7" w:rsidRPr="000452EE">
        <w:rPr>
          <w:rFonts w:ascii="Arial" w:hAnsi="Arial" w:cs="Arial"/>
          <w:b/>
          <w:sz w:val="19"/>
          <w:szCs w:val="19"/>
        </w:rPr>
        <w:t xml:space="preserve"> ověřovat</w:t>
      </w:r>
      <w:r>
        <w:rPr>
          <w:rFonts w:ascii="Arial" w:hAnsi="Arial" w:cs="Arial"/>
          <w:b/>
          <w:sz w:val="19"/>
          <w:szCs w:val="19"/>
        </w:rPr>
        <w:t xml:space="preserve"> </w:t>
      </w:r>
      <w:r w:rsidRPr="000452EE">
        <w:rPr>
          <w:rFonts w:ascii="Arial" w:hAnsi="Arial" w:cs="Arial"/>
          <w:b/>
          <w:sz w:val="19"/>
          <w:szCs w:val="19"/>
        </w:rPr>
        <w:t>(vzor plné moci přikládáme).</w:t>
      </w:r>
      <w:r w:rsidR="0002799B">
        <w:rPr>
          <w:rFonts w:ascii="Arial" w:hAnsi="Arial" w:cs="Arial"/>
          <w:b/>
          <w:sz w:val="19"/>
          <w:szCs w:val="19"/>
        </w:rPr>
        <w:t xml:space="preserve"> Lze hlasovat i vhozením korespondenčního lístku do schránky SVJ. </w:t>
      </w:r>
    </w:p>
    <w:p w14:paraId="7115DE16" w14:textId="77777777" w:rsidR="00523C42" w:rsidRDefault="00F7557D" w:rsidP="00523C42">
      <w:pPr>
        <w:ind w:left="708" w:hanging="708"/>
        <w:rPr>
          <w:rFonts w:ascii="Arial" w:hAnsi="Arial" w:cs="Arial"/>
          <w:b/>
          <w:sz w:val="19"/>
          <w:szCs w:val="19"/>
        </w:rPr>
      </w:pPr>
      <w:r>
        <w:rPr>
          <w:noProof/>
        </w:rPr>
        <w:drawing>
          <wp:anchor distT="0" distB="0" distL="114300" distR="114300" simplePos="0" relativeHeight="251660288" behindDoc="0" locked="0" layoutInCell="1" allowOverlap="1" wp14:anchorId="67654E60" wp14:editId="66A87A06">
            <wp:simplePos x="0" y="0"/>
            <wp:positionH relativeFrom="column">
              <wp:posOffset>95885</wp:posOffset>
            </wp:positionH>
            <wp:positionV relativeFrom="paragraph">
              <wp:posOffset>103505</wp:posOffset>
            </wp:positionV>
            <wp:extent cx="280800" cy="439200"/>
            <wp:effectExtent l="0" t="0" r="5080" b="0"/>
            <wp:wrapNone/>
            <wp:docPr id="2" name="Obrázek 2" descr="Chair Icon 23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ir Icon 23670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000" t="9000" r="24000"/>
                    <a:stretch/>
                  </pic:blipFill>
                  <pic:spPr bwMode="auto">
                    <a:xfrm>
                      <a:off x="0" y="0"/>
                      <a:ext cx="280800" cy="43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52EE">
        <w:rPr>
          <w:rFonts w:ascii="Arial" w:hAnsi="Arial" w:cs="Arial"/>
          <w:b/>
          <w:sz w:val="19"/>
          <w:szCs w:val="19"/>
        </w:rPr>
        <w:tab/>
      </w:r>
    </w:p>
    <w:p w14:paraId="4CEE1374" w14:textId="6E52BECB" w:rsidR="000452EE" w:rsidRPr="00F7557D" w:rsidRDefault="000452EE" w:rsidP="00523C42">
      <w:pPr>
        <w:ind w:left="708"/>
        <w:rPr>
          <w:rFonts w:ascii="Arial" w:hAnsi="Arial" w:cs="Arial"/>
          <w:bCs/>
          <w:sz w:val="19"/>
          <w:szCs w:val="19"/>
        </w:rPr>
      </w:pPr>
      <w:r>
        <w:rPr>
          <w:rFonts w:ascii="Arial" w:hAnsi="Arial" w:cs="Arial"/>
          <w:b/>
          <w:sz w:val="19"/>
          <w:szCs w:val="19"/>
        </w:rPr>
        <w:t>P</w:t>
      </w:r>
      <w:r w:rsidR="00B5534B">
        <w:rPr>
          <w:rFonts w:ascii="Arial" w:hAnsi="Arial" w:cs="Arial"/>
          <w:b/>
          <w:sz w:val="19"/>
          <w:szCs w:val="19"/>
        </w:rPr>
        <w:t>okud se chcete posadit, p</w:t>
      </w:r>
      <w:r>
        <w:rPr>
          <w:rFonts w:ascii="Arial" w:hAnsi="Arial" w:cs="Arial"/>
          <w:b/>
          <w:sz w:val="19"/>
          <w:szCs w:val="19"/>
        </w:rPr>
        <w:t>rosíme</w:t>
      </w:r>
      <w:r w:rsidR="00B5534B">
        <w:rPr>
          <w:rFonts w:ascii="Arial" w:hAnsi="Arial" w:cs="Arial"/>
          <w:b/>
          <w:sz w:val="19"/>
          <w:szCs w:val="19"/>
        </w:rPr>
        <w:t>,</w:t>
      </w:r>
      <w:r>
        <w:rPr>
          <w:rFonts w:ascii="Arial" w:hAnsi="Arial" w:cs="Arial"/>
          <w:b/>
          <w:sz w:val="19"/>
          <w:szCs w:val="19"/>
        </w:rPr>
        <w:t xml:space="preserve"> přineste si vlastní židličku.</w:t>
      </w:r>
      <w:r w:rsidR="00B5534B">
        <w:rPr>
          <w:rFonts w:ascii="Arial" w:hAnsi="Arial" w:cs="Arial"/>
          <w:b/>
          <w:sz w:val="19"/>
          <w:szCs w:val="19"/>
        </w:rPr>
        <w:t xml:space="preserve"> </w:t>
      </w:r>
      <w:r w:rsidR="00B5534B">
        <w:rPr>
          <w:rFonts w:ascii="Arial" w:hAnsi="Arial" w:cs="Arial"/>
          <w:bCs/>
          <w:sz w:val="19"/>
          <w:szCs w:val="19"/>
        </w:rPr>
        <w:t>Letos by měl být nicméně program krátký.</w:t>
      </w:r>
      <w:r w:rsidRPr="00F7557D">
        <w:rPr>
          <w:rFonts w:ascii="Arial" w:hAnsi="Arial" w:cs="Arial"/>
          <w:bCs/>
          <w:sz w:val="19"/>
          <w:szCs w:val="19"/>
        </w:rPr>
        <w:t xml:space="preserve"> </w:t>
      </w:r>
    </w:p>
    <w:p w14:paraId="1716CCD0" w14:textId="77777777" w:rsidR="00580B2D" w:rsidRDefault="00580B2D" w:rsidP="00E4091B">
      <w:pPr>
        <w:jc w:val="center"/>
        <w:rPr>
          <w:rFonts w:ascii="Arial" w:hAnsi="Arial" w:cs="Arial"/>
          <w:b/>
          <w:sz w:val="19"/>
          <w:szCs w:val="19"/>
        </w:rPr>
      </w:pPr>
    </w:p>
    <w:p w14:paraId="5CCEE549" w14:textId="52516183" w:rsidR="00E4091B" w:rsidRDefault="00E4091B" w:rsidP="00E4091B">
      <w:pPr>
        <w:jc w:val="center"/>
        <w:rPr>
          <w:rFonts w:ascii="Arial" w:hAnsi="Arial" w:cs="Arial"/>
          <w:b/>
          <w:sz w:val="19"/>
          <w:szCs w:val="19"/>
        </w:rPr>
      </w:pPr>
      <w:r>
        <w:rPr>
          <w:rFonts w:ascii="Arial" w:hAnsi="Arial" w:cs="Arial"/>
          <w:b/>
          <w:sz w:val="19"/>
          <w:szCs w:val="19"/>
        </w:rPr>
        <w:t>K jednotlivým bodům:</w:t>
      </w:r>
    </w:p>
    <w:p w14:paraId="3B03D75E" w14:textId="031776B3" w:rsidR="00E4091B" w:rsidRDefault="00E4091B" w:rsidP="008360D3">
      <w:pPr>
        <w:rPr>
          <w:rFonts w:ascii="Arial" w:hAnsi="Arial" w:cs="Arial"/>
          <w:b/>
          <w:sz w:val="19"/>
          <w:szCs w:val="19"/>
        </w:rPr>
      </w:pPr>
      <w:r>
        <w:rPr>
          <w:rFonts w:ascii="Arial" w:hAnsi="Arial" w:cs="Arial"/>
          <w:b/>
          <w:sz w:val="19"/>
          <w:szCs w:val="19"/>
        </w:rPr>
        <w:t>I. Úvod</w:t>
      </w:r>
      <w:r w:rsidR="004D48F3">
        <w:rPr>
          <w:rFonts w:ascii="Arial" w:hAnsi="Arial" w:cs="Arial"/>
          <w:b/>
          <w:sz w:val="19"/>
          <w:szCs w:val="19"/>
        </w:rPr>
        <w:t xml:space="preserve"> a kontrola usnášeníschopnosti</w:t>
      </w:r>
    </w:p>
    <w:p w14:paraId="0C719599" w14:textId="209D13E0" w:rsidR="00E4091B" w:rsidRDefault="00E4091B" w:rsidP="00E63ED5">
      <w:pPr>
        <w:pBdr>
          <w:bottom w:val="single" w:sz="6" w:space="1" w:color="auto"/>
        </w:pBdr>
        <w:jc w:val="both"/>
        <w:rPr>
          <w:rFonts w:ascii="Arial" w:hAnsi="Arial" w:cs="Arial"/>
          <w:bCs/>
          <w:i/>
          <w:iCs/>
          <w:sz w:val="19"/>
          <w:szCs w:val="19"/>
        </w:rPr>
      </w:pPr>
      <w:r w:rsidRPr="004D48F3">
        <w:rPr>
          <w:rFonts w:ascii="Arial" w:hAnsi="Arial" w:cs="Arial"/>
          <w:bCs/>
          <w:i/>
          <w:iCs/>
          <w:sz w:val="19"/>
          <w:szCs w:val="19"/>
        </w:rPr>
        <w:t>O tomto bodu se nehlasuje</w:t>
      </w:r>
      <w:r w:rsidR="004D48F3" w:rsidRPr="004D48F3">
        <w:rPr>
          <w:rFonts w:ascii="Arial" w:hAnsi="Arial" w:cs="Arial"/>
          <w:bCs/>
          <w:i/>
          <w:iCs/>
          <w:sz w:val="19"/>
          <w:szCs w:val="19"/>
        </w:rPr>
        <w:t xml:space="preserve">. Do doby zvolení orgánů vede a řídí zasedání shromáždění předseda výboru. K tomu, aby bylo shromáždění usnášeníschopné, je třeba účasti vlastníků (nebo zástupců) reprezentujících nadpoloviční většinu spoluvlastnických podílů v domě.  </w:t>
      </w:r>
    </w:p>
    <w:p w14:paraId="75BEB6BF" w14:textId="77777777" w:rsidR="00E4091B" w:rsidRPr="00E4091B" w:rsidRDefault="00E4091B" w:rsidP="00E4091B">
      <w:pPr>
        <w:rPr>
          <w:rFonts w:ascii="Arial" w:hAnsi="Arial" w:cs="Arial"/>
          <w:b/>
          <w:sz w:val="19"/>
          <w:szCs w:val="19"/>
        </w:rPr>
      </w:pPr>
      <w:r w:rsidRPr="00E4091B">
        <w:rPr>
          <w:rFonts w:ascii="Arial" w:hAnsi="Arial" w:cs="Arial"/>
          <w:b/>
          <w:sz w:val="19"/>
          <w:szCs w:val="19"/>
        </w:rPr>
        <w:t>II. Volba zapisovatele, ověřovatele zápisu, předsedajícího shromáždění, skrutátora</w:t>
      </w:r>
    </w:p>
    <w:p w14:paraId="0AACA978" w14:textId="67504549" w:rsidR="00E4091B" w:rsidRPr="00E4091B" w:rsidRDefault="00E4091B" w:rsidP="008360D3">
      <w:pPr>
        <w:rPr>
          <w:rFonts w:ascii="Arial" w:hAnsi="Arial" w:cs="Arial"/>
          <w:bCs/>
          <w:i/>
          <w:iCs/>
          <w:sz w:val="19"/>
          <w:szCs w:val="19"/>
        </w:rPr>
      </w:pPr>
      <w:r w:rsidRPr="00E4091B">
        <w:rPr>
          <w:rFonts w:ascii="Arial" w:hAnsi="Arial" w:cs="Arial"/>
          <w:bCs/>
          <w:i/>
          <w:iCs/>
          <w:sz w:val="19"/>
          <w:szCs w:val="19"/>
        </w:rPr>
        <w:lastRenderedPageBreak/>
        <w:t>K řádnému pr</w:t>
      </w:r>
      <w:r>
        <w:rPr>
          <w:rFonts w:ascii="Arial" w:hAnsi="Arial" w:cs="Arial"/>
          <w:bCs/>
          <w:i/>
          <w:iCs/>
          <w:sz w:val="19"/>
          <w:szCs w:val="19"/>
        </w:rPr>
        <w:t>ů</w:t>
      </w:r>
      <w:r w:rsidRPr="00E4091B">
        <w:rPr>
          <w:rFonts w:ascii="Arial" w:hAnsi="Arial" w:cs="Arial"/>
          <w:bCs/>
          <w:i/>
          <w:iCs/>
          <w:sz w:val="19"/>
          <w:szCs w:val="19"/>
        </w:rPr>
        <w:t xml:space="preserve">běhu zasedání je třeba zvolit tyto procedurální funkce, aby byla zajištěna objektivita sčítání hlasů i vedení celého zasedání. Z praktických důvodů výbor navrhuje zástupce ze svého středu s tím, že je vhodné, aby ověřovatel zápisu byl zvolen z přítomných vlastníků z pléna. </w:t>
      </w:r>
    </w:p>
    <w:p w14:paraId="453D3AE1" w14:textId="01BA0C2C" w:rsidR="00E4091B" w:rsidRPr="00E4091B" w:rsidRDefault="00E4091B" w:rsidP="00E4091B">
      <w:pPr>
        <w:jc w:val="center"/>
        <w:rPr>
          <w:rFonts w:ascii="Arial" w:hAnsi="Arial" w:cs="Arial"/>
          <w:b/>
          <w:sz w:val="19"/>
          <w:szCs w:val="19"/>
        </w:rPr>
      </w:pPr>
      <w:r w:rsidRPr="00E4091B">
        <w:rPr>
          <w:rFonts w:ascii="Arial" w:hAnsi="Arial" w:cs="Arial"/>
          <w:b/>
          <w:sz w:val="19"/>
          <w:szCs w:val="19"/>
        </w:rPr>
        <w:t>NÁVRH USNESENÍ:</w:t>
      </w:r>
    </w:p>
    <w:p w14:paraId="2768D075" w14:textId="0C64A191" w:rsidR="00E4091B" w:rsidRPr="00E4091B" w:rsidRDefault="00E4091B" w:rsidP="00E4091B">
      <w:pPr>
        <w:jc w:val="both"/>
        <w:rPr>
          <w:rFonts w:ascii="Arial" w:hAnsi="Arial" w:cs="Arial"/>
          <w:bCs/>
          <w:sz w:val="19"/>
          <w:szCs w:val="19"/>
        </w:rPr>
      </w:pPr>
      <w:r>
        <w:rPr>
          <w:rFonts w:ascii="Arial" w:hAnsi="Arial" w:cs="Arial"/>
          <w:bCs/>
          <w:sz w:val="19"/>
          <w:szCs w:val="19"/>
        </w:rPr>
        <w:t xml:space="preserve">a) </w:t>
      </w:r>
      <w:r w:rsidRPr="00E4091B">
        <w:rPr>
          <w:rFonts w:ascii="Arial" w:hAnsi="Arial" w:cs="Arial"/>
          <w:bCs/>
          <w:sz w:val="19"/>
          <w:szCs w:val="19"/>
        </w:rPr>
        <w:t xml:space="preserve">Shromáždění </w:t>
      </w:r>
      <w:r w:rsidRPr="00E4091B">
        <w:rPr>
          <w:rFonts w:ascii="Arial" w:hAnsi="Arial" w:cs="Arial"/>
          <w:sz w:val="19"/>
          <w:szCs w:val="19"/>
        </w:rPr>
        <w:t>Společenství vlastníků domu Tryskovická 1015, IČ</w:t>
      </w:r>
      <w:r w:rsidR="00FF30E7">
        <w:rPr>
          <w:rFonts w:ascii="Arial" w:hAnsi="Arial" w:cs="Arial"/>
          <w:sz w:val="19"/>
          <w:szCs w:val="19"/>
        </w:rPr>
        <w:t>O</w:t>
      </w:r>
      <w:r w:rsidRPr="00E4091B">
        <w:rPr>
          <w:rFonts w:ascii="Arial" w:hAnsi="Arial" w:cs="Arial"/>
          <w:sz w:val="19"/>
          <w:szCs w:val="19"/>
        </w:rPr>
        <w:t xml:space="preserve"> 081 220 32</w:t>
      </w:r>
      <w:r w:rsidRPr="00E4091B">
        <w:rPr>
          <w:rFonts w:ascii="Arial" w:hAnsi="Arial" w:cs="Arial"/>
          <w:bCs/>
          <w:sz w:val="19"/>
          <w:szCs w:val="19"/>
        </w:rPr>
        <w:t xml:space="preserve"> </w:t>
      </w:r>
      <w:r w:rsidRPr="000D4A8B">
        <w:rPr>
          <w:rFonts w:ascii="Arial" w:hAnsi="Arial" w:cs="Arial"/>
          <w:b/>
          <w:sz w:val="19"/>
          <w:szCs w:val="19"/>
        </w:rPr>
        <w:t xml:space="preserve">volí </w:t>
      </w:r>
      <w:r w:rsidRPr="00E4091B">
        <w:rPr>
          <w:rFonts w:ascii="Arial" w:hAnsi="Arial" w:cs="Arial"/>
          <w:bCs/>
          <w:sz w:val="19"/>
          <w:szCs w:val="19"/>
        </w:rPr>
        <w:t xml:space="preserve">zapisovatelem pro účely zasedání shromáždění konaného dne </w:t>
      </w:r>
      <w:r w:rsidR="00480F6D">
        <w:rPr>
          <w:rFonts w:ascii="Arial" w:hAnsi="Arial" w:cs="Arial"/>
          <w:bCs/>
          <w:sz w:val="19"/>
          <w:szCs w:val="19"/>
        </w:rPr>
        <w:t>27</w:t>
      </w:r>
      <w:r w:rsidRPr="00E4091B">
        <w:rPr>
          <w:rFonts w:ascii="Arial" w:hAnsi="Arial" w:cs="Arial"/>
          <w:bCs/>
          <w:sz w:val="19"/>
          <w:szCs w:val="19"/>
        </w:rPr>
        <w:t xml:space="preserve">. </w:t>
      </w:r>
      <w:r w:rsidR="00480F6D">
        <w:rPr>
          <w:rFonts w:ascii="Arial" w:hAnsi="Arial" w:cs="Arial"/>
          <w:bCs/>
          <w:sz w:val="19"/>
          <w:szCs w:val="19"/>
        </w:rPr>
        <w:t>11</w:t>
      </w:r>
      <w:r w:rsidRPr="00E4091B">
        <w:rPr>
          <w:rFonts w:ascii="Arial" w:hAnsi="Arial" w:cs="Arial"/>
          <w:bCs/>
          <w:sz w:val="19"/>
          <w:szCs w:val="19"/>
        </w:rPr>
        <w:t>. 202</w:t>
      </w:r>
      <w:r w:rsidR="00480F6D">
        <w:rPr>
          <w:rFonts w:ascii="Arial" w:hAnsi="Arial" w:cs="Arial"/>
          <w:bCs/>
          <w:sz w:val="19"/>
          <w:szCs w:val="19"/>
        </w:rPr>
        <w:t>5</w:t>
      </w:r>
      <w:r w:rsidRPr="00E4091B">
        <w:rPr>
          <w:rFonts w:ascii="Arial" w:hAnsi="Arial" w:cs="Arial"/>
          <w:bCs/>
          <w:sz w:val="19"/>
          <w:szCs w:val="19"/>
        </w:rPr>
        <w:t xml:space="preserve">: </w:t>
      </w:r>
    </w:p>
    <w:p w14:paraId="7D53BA09" w14:textId="0D984F72" w:rsidR="00E4091B" w:rsidRDefault="00E4091B" w:rsidP="008360D3">
      <w:pPr>
        <w:rPr>
          <w:rFonts w:ascii="Arial" w:hAnsi="Arial" w:cs="Arial"/>
          <w:bCs/>
          <w:sz w:val="19"/>
          <w:szCs w:val="19"/>
        </w:rPr>
      </w:pPr>
      <w:r>
        <w:rPr>
          <w:rFonts w:ascii="Arial" w:hAnsi="Arial" w:cs="Arial"/>
          <w:bCs/>
          <w:sz w:val="19"/>
          <w:szCs w:val="19"/>
        </w:rPr>
        <w:t>zapisovatelem: Ing. M</w:t>
      </w:r>
      <w:r w:rsidR="00983A53">
        <w:rPr>
          <w:rFonts w:ascii="Arial" w:hAnsi="Arial" w:cs="Arial"/>
          <w:bCs/>
          <w:sz w:val="19"/>
          <w:szCs w:val="19"/>
        </w:rPr>
        <w:t>artina Hromádko</w:t>
      </w:r>
    </w:p>
    <w:p w14:paraId="22940B66" w14:textId="46691E08" w:rsidR="00E4091B" w:rsidRDefault="00E4091B" w:rsidP="008360D3">
      <w:pPr>
        <w:rPr>
          <w:rFonts w:ascii="Arial" w:hAnsi="Arial" w:cs="Arial"/>
          <w:bCs/>
          <w:i/>
          <w:iCs/>
          <w:sz w:val="19"/>
          <w:szCs w:val="19"/>
        </w:rPr>
      </w:pPr>
      <w:r>
        <w:rPr>
          <w:rFonts w:ascii="Arial" w:hAnsi="Arial" w:cs="Arial"/>
          <w:bCs/>
          <w:sz w:val="19"/>
          <w:szCs w:val="19"/>
        </w:rPr>
        <w:t xml:space="preserve">ověřovatelem zápisu: </w:t>
      </w:r>
      <w:r w:rsidRPr="00E4091B">
        <w:rPr>
          <w:rFonts w:ascii="Arial" w:hAnsi="Arial" w:cs="Arial"/>
          <w:bCs/>
          <w:i/>
          <w:iCs/>
          <w:sz w:val="19"/>
          <w:szCs w:val="19"/>
        </w:rPr>
        <w:t>dle návrhů z pléna, o nichž bude postupně hlasováno; nebudou-li návrhy z pléna, pak výbor navrhuje Ing.</w:t>
      </w:r>
      <w:r w:rsidR="00A76A77">
        <w:rPr>
          <w:rFonts w:ascii="Arial" w:hAnsi="Arial" w:cs="Arial"/>
          <w:bCs/>
          <w:i/>
          <w:iCs/>
          <w:sz w:val="19"/>
          <w:szCs w:val="19"/>
        </w:rPr>
        <w:t xml:space="preserve"> Martina Hromádko</w:t>
      </w:r>
    </w:p>
    <w:p w14:paraId="4A35FBD6" w14:textId="4911EDDC" w:rsidR="00E4091B" w:rsidRDefault="00E4091B" w:rsidP="008360D3">
      <w:pPr>
        <w:rPr>
          <w:rFonts w:ascii="Arial" w:hAnsi="Arial" w:cs="Arial"/>
          <w:bCs/>
          <w:sz w:val="19"/>
          <w:szCs w:val="19"/>
        </w:rPr>
      </w:pPr>
      <w:r>
        <w:rPr>
          <w:rFonts w:ascii="Arial" w:hAnsi="Arial" w:cs="Arial"/>
          <w:bCs/>
          <w:sz w:val="19"/>
          <w:szCs w:val="19"/>
        </w:rPr>
        <w:t>předsedajícím: JUDr. Michala Krejčíka</w:t>
      </w:r>
    </w:p>
    <w:p w14:paraId="4FDEDB1A" w14:textId="1E439385" w:rsidR="00E4091B" w:rsidRDefault="00E4091B" w:rsidP="008360D3">
      <w:pPr>
        <w:pBdr>
          <w:bottom w:val="single" w:sz="6" w:space="1" w:color="auto"/>
        </w:pBdr>
        <w:rPr>
          <w:rFonts w:ascii="Arial" w:hAnsi="Arial" w:cs="Arial"/>
          <w:bCs/>
          <w:sz w:val="19"/>
          <w:szCs w:val="19"/>
        </w:rPr>
      </w:pPr>
      <w:r>
        <w:rPr>
          <w:rFonts w:ascii="Arial" w:hAnsi="Arial" w:cs="Arial"/>
          <w:bCs/>
          <w:sz w:val="19"/>
          <w:szCs w:val="19"/>
        </w:rPr>
        <w:t xml:space="preserve">skrutátorem (sčítačem hlasů): Ing. </w:t>
      </w:r>
      <w:r w:rsidR="00A76A77">
        <w:rPr>
          <w:rFonts w:ascii="Arial" w:hAnsi="Arial" w:cs="Arial"/>
          <w:bCs/>
          <w:sz w:val="19"/>
          <w:szCs w:val="19"/>
        </w:rPr>
        <w:t>Michala Dočekala</w:t>
      </w:r>
    </w:p>
    <w:p w14:paraId="2BB22F5F" w14:textId="77777777" w:rsidR="001C4C7E" w:rsidRPr="00E4091B" w:rsidRDefault="001C4C7E" w:rsidP="008360D3">
      <w:pPr>
        <w:pBdr>
          <w:bottom w:val="single" w:sz="6" w:space="1" w:color="auto"/>
        </w:pBdr>
        <w:rPr>
          <w:rFonts w:ascii="Arial" w:hAnsi="Arial" w:cs="Arial"/>
          <w:bCs/>
          <w:sz w:val="19"/>
          <w:szCs w:val="19"/>
        </w:rPr>
      </w:pPr>
    </w:p>
    <w:p w14:paraId="00ADA4A0" w14:textId="6DD01471" w:rsidR="00E4091B" w:rsidRPr="00E4091B" w:rsidRDefault="00E4091B" w:rsidP="00E4091B">
      <w:pPr>
        <w:rPr>
          <w:rFonts w:ascii="Arial" w:hAnsi="Arial" w:cs="Arial"/>
          <w:b/>
          <w:sz w:val="19"/>
          <w:szCs w:val="19"/>
        </w:rPr>
      </w:pPr>
      <w:r>
        <w:rPr>
          <w:rFonts w:ascii="Arial" w:hAnsi="Arial" w:cs="Arial"/>
          <w:b/>
          <w:sz w:val="19"/>
          <w:szCs w:val="19"/>
        </w:rPr>
        <w:t xml:space="preserve">III. </w:t>
      </w:r>
      <w:r w:rsidRPr="00E4091B">
        <w:rPr>
          <w:rFonts w:ascii="Arial" w:hAnsi="Arial" w:cs="Arial"/>
          <w:b/>
          <w:sz w:val="19"/>
          <w:szCs w:val="19"/>
        </w:rPr>
        <w:t>Schválení jednacího řádu (podrobnějších pravidel pro hlasování)</w:t>
      </w:r>
    </w:p>
    <w:p w14:paraId="14AE5197" w14:textId="5F61E30E" w:rsidR="001C4C7E" w:rsidRPr="00E63ED5" w:rsidRDefault="00B53E8C" w:rsidP="001C4C7E">
      <w:pPr>
        <w:jc w:val="both"/>
        <w:rPr>
          <w:rFonts w:ascii="Arial" w:hAnsi="Arial" w:cs="Arial"/>
          <w:bCs/>
          <w:i/>
          <w:iCs/>
          <w:sz w:val="19"/>
          <w:szCs w:val="19"/>
        </w:rPr>
      </w:pPr>
      <w:r w:rsidRPr="00B53E8C">
        <w:rPr>
          <w:rFonts w:ascii="Arial" w:hAnsi="Arial" w:cs="Arial"/>
          <w:b/>
          <w:i/>
          <w:iCs/>
          <w:sz w:val="19"/>
          <w:szCs w:val="19"/>
        </w:rPr>
        <w:t>Jde o stejná pravidla jako minule</w:t>
      </w:r>
      <w:r>
        <w:rPr>
          <w:rFonts w:ascii="Arial" w:hAnsi="Arial" w:cs="Arial"/>
          <w:bCs/>
          <w:i/>
          <w:iCs/>
          <w:sz w:val="19"/>
          <w:szCs w:val="19"/>
        </w:rPr>
        <w:t xml:space="preserve">. </w:t>
      </w:r>
      <w:r w:rsidR="00E4091B" w:rsidRPr="00E4091B">
        <w:rPr>
          <w:rFonts w:ascii="Arial" w:hAnsi="Arial" w:cs="Arial"/>
          <w:bCs/>
          <w:i/>
          <w:iCs/>
          <w:sz w:val="19"/>
          <w:szCs w:val="19"/>
        </w:rPr>
        <w:t xml:space="preserve">K řádnému </w:t>
      </w:r>
      <w:r w:rsidR="00E4091B">
        <w:rPr>
          <w:rFonts w:ascii="Arial" w:hAnsi="Arial" w:cs="Arial"/>
          <w:bCs/>
          <w:i/>
          <w:iCs/>
          <w:sz w:val="19"/>
          <w:szCs w:val="19"/>
        </w:rPr>
        <w:t xml:space="preserve">a hladkému </w:t>
      </w:r>
      <w:r w:rsidR="00E4091B" w:rsidRPr="00E4091B">
        <w:rPr>
          <w:rFonts w:ascii="Arial" w:hAnsi="Arial" w:cs="Arial"/>
          <w:bCs/>
          <w:i/>
          <w:iCs/>
          <w:sz w:val="19"/>
          <w:szCs w:val="19"/>
        </w:rPr>
        <w:t>pr</w:t>
      </w:r>
      <w:r w:rsidR="00E4091B">
        <w:rPr>
          <w:rFonts w:ascii="Arial" w:hAnsi="Arial" w:cs="Arial"/>
          <w:bCs/>
          <w:i/>
          <w:iCs/>
          <w:sz w:val="19"/>
          <w:szCs w:val="19"/>
        </w:rPr>
        <w:t>ů</w:t>
      </w:r>
      <w:r w:rsidR="00E4091B" w:rsidRPr="00E4091B">
        <w:rPr>
          <w:rFonts w:ascii="Arial" w:hAnsi="Arial" w:cs="Arial"/>
          <w:bCs/>
          <w:i/>
          <w:iCs/>
          <w:sz w:val="19"/>
          <w:szCs w:val="19"/>
        </w:rPr>
        <w:t xml:space="preserve">běhu zasedání je třeba </w:t>
      </w:r>
      <w:r w:rsidR="00E4091B">
        <w:rPr>
          <w:rFonts w:ascii="Arial" w:hAnsi="Arial" w:cs="Arial"/>
          <w:bCs/>
          <w:i/>
          <w:iCs/>
          <w:sz w:val="19"/>
          <w:szCs w:val="19"/>
        </w:rPr>
        <w:t xml:space="preserve">podrobnějších pravidel pro hlasování a řízení samotného zasedání, </w:t>
      </w:r>
      <w:bookmarkStart w:id="2" w:name="_Hlk85989646"/>
      <w:r w:rsidR="00E4091B">
        <w:rPr>
          <w:rFonts w:ascii="Arial" w:hAnsi="Arial" w:cs="Arial"/>
          <w:bCs/>
          <w:i/>
          <w:iCs/>
          <w:sz w:val="19"/>
          <w:szCs w:val="19"/>
        </w:rPr>
        <w:t xml:space="preserve">které není v takovém detailu ve stanovách popsáno. I na základě praktických zkušeností z jiných shromáždění výbor navrhuje jednací řád. </w:t>
      </w:r>
      <w:bookmarkStart w:id="3" w:name="_Hlk85990230"/>
      <w:r w:rsidR="00E4091B">
        <w:rPr>
          <w:rFonts w:ascii="Arial" w:hAnsi="Arial" w:cs="Arial"/>
          <w:bCs/>
          <w:i/>
          <w:iCs/>
          <w:sz w:val="19"/>
          <w:szCs w:val="19"/>
        </w:rPr>
        <w:t xml:space="preserve">Zejména jde o </w:t>
      </w:r>
      <w:r w:rsidR="00B64984">
        <w:rPr>
          <w:rFonts w:ascii="Arial" w:hAnsi="Arial" w:cs="Arial"/>
          <w:bCs/>
          <w:i/>
          <w:iCs/>
          <w:sz w:val="19"/>
          <w:szCs w:val="19"/>
        </w:rPr>
        <w:t xml:space="preserve">popis </w:t>
      </w:r>
      <w:r w:rsidR="00E4091B">
        <w:rPr>
          <w:rFonts w:ascii="Arial" w:hAnsi="Arial" w:cs="Arial"/>
          <w:bCs/>
          <w:i/>
          <w:iCs/>
          <w:sz w:val="19"/>
          <w:szCs w:val="19"/>
        </w:rPr>
        <w:t>pravidl</w:t>
      </w:r>
      <w:r w:rsidR="00B64984">
        <w:rPr>
          <w:rFonts w:ascii="Arial" w:hAnsi="Arial" w:cs="Arial"/>
          <w:bCs/>
          <w:i/>
          <w:iCs/>
          <w:sz w:val="19"/>
          <w:szCs w:val="19"/>
        </w:rPr>
        <w:t>a</w:t>
      </w:r>
      <w:r w:rsidR="00E4091B">
        <w:rPr>
          <w:rFonts w:ascii="Arial" w:hAnsi="Arial" w:cs="Arial"/>
          <w:bCs/>
          <w:i/>
          <w:iCs/>
          <w:sz w:val="19"/>
          <w:szCs w:val="19"/>
        </w:rPr>
        <w:t xml:space="preserve"> tzv. „optické většiny“</w:t>
      </w:r>
      <w:r w:rsidR="00B64984">
        <w:rPr>
          <w:rFonts w:ascii="Arial" w:hAnsi="Arial" w:cs="Arial"/>
          <w:bCs/>
          <w:i/>
          <w:iCs/>
          <w:sz w:val="19"/>
          <w:szCs w:val="19"/>
        </w:rPr>
        <w:t>. P</w:t>
      </w:r>
      <w:r w:rsidR="00E4091B">
        <w:rPr>
          <w:rFonts w:ascii="Arial" w:hAnsi="Arial" w:cs="Arial"/>
          <w:bCs/>
          <w:i/>
          <w:iCs/>
          <w:sz w:val="19"/>
          <w:szCs w:val="19"/>
        </w:rPr>
        <w:t>ro SVJ je typická nestejná míra váhy hlasů závislá na velikosti podlahové plochy bytu či nebytového prostoru. V praxi jde však o zlomky</w:t>
      </w:r>
      <w:r w:rsidR="004D48F3">
        <w:rPr>
          <w:rFonts w:ascii="Arial" w:hAnsi="Arial" w:cs="Arial"/>
          <w:bCs/>
          <w:i/>
          <w:iCs/>
          <w:sz w:val="19"/>
          <w:szCs w:val="19"/>
        </w:rPr>
        <w:t xml:space="preserve">, které se velmi obtížně sčítají. Pravidlo optické většiny proto </w:t>
      </w:r>
      <w:r w:rsidR="004D48F3" w:rsidRPr="00B64984">
        <w:rPr>
          <w:rFonts w:ascii="Arial" w:hAnsi="Arial" w:cs="Arial"/>
          <w:bCs/>
          <w:i/>
          <w:iCs/>
          <w:sz w:val="19"/>
          <w:szCs w:val="19"/>
          <w:u w:val="single"/>
        </w:rPr>
        <w:t>v první vlně</w:t>
      </w:r>
      <w:r w:rsidR="004D48F3">
        <w:rPr>
          <w:rFonts w:ascii="Arial" w:hAnsi="Arial" w:cs="Arial"/>
          <w:bCs/>
          <w:i/>
          <w:iCs/>
          <w:sz w:val="19"/>
          <w:szCs w:val="19"/>
        </w:rPr>
        <w:t xml:space="preserve"> umožňuje hlasovat </w:t>
      </w:r>
      <w:r w:rsidR="00A37822">
        <w:rPr>
          <w:rFonts w:ascii="Arial" w:hAnsi="Arial" w:cs="Arial"/>
          <w:bCs/>
          <w:i/>
          <w:iCs/>
          <w:sz w:val="19"/>
          <w:szCs w:val="19"/>
        </w:rPr>
        <w:t xml:space="preserve">ZDVIŽENÍM RUKY </w:t>
      </w:r>
      <w:r w:rsidR="006E23C2">
        <w:rPr>
          <w:rFonts w:ascii="Arial" w:hAnsi="Arial" w:cs="Arial"/>
          <w:bCs/>
          <w:i/>
          <w:iCs/>
          <w:sz w:val="19"/>
          <w:szCs w:val="19"/>
        </w:rPr>
        <w:t>S HLASOVACÍM LÍSTKEM</w:t>
      </w:r>
      <w:r w:rsidR="004D48F3">
        <w:rPr>
          <w:rFonts w:ascii="Arial" w:hAnsi="Arial" w:cs="Arial"/>
          <w:bCs/>
          <w:i/>
          <w:iCs/>
          <w:sz w:val="19"/>
          <w:szCs w:val="19"/>
        </w:rPr>
        <w:t xml:space="preserve">. Je-li i z tohoto způsobu hlasování zřejmé, že bylo dosaženo většiny (zejména pokud není nikdo proti ani se nikdo nezdržel), je usnesení přijato. Každý vlastník, který hlasoval proti má právo požádat předsedajícího o přesné přepočítání hlasů podle podílů. Předsedající tak může učinit kdykoli. </w:t>
      </w:r>
      <w:r w:rsidR="00A37822" w:rsidRPr="00A37822">
        <w:rPr>
          <w:rFonts w:ascii="Arial" w:hAnsi="Arial" w:cs="Arial"/>
          <w:sz w:val="18"/>
          <w:szCs w:val="18"/>
        </w:rPr>
        <w:t>NA KAŽDOU JEDNOTKU JE VYDÁN JEDEN HLASOVACÍ LÍSTEK</w:t>
      </w:r>
      <w:r w:rsidR="00A37822">
        <w:rPr>
          <w:rFonts w:ascii="Arial" w:hAnsi="Arial" w:cs="Arial"/>
          <w:b/>
          <w:bCs/>
          <w:sz w:val="18"/>
          <w:szCs w:val="18"/>
        </w:rPr>
        <w:t>.</w:t>
      </w:r>
      <w:r w:rsidR="00A37822">
        <w:rPr>
          <w:rFonts w:ascii="Arial" w:hAnsi="Arial" w:cs="Arial"/>
          <w:bCs/>
          <w:i/>
          <w:iCs/>
          <w:sz w:val="19"/>
          <w:szCs w:val="19"/>
        </w:rPr>
        <w:t xml:space="preserve"> </w:t>
      </w:r>
      <w:r w:rsidR="001C4C7E">
        <w:rPr>
          <w:rFonts w:ascii="Arial" w:hAnsi="Arial" w:cs="Arial"/>
          <w:bCs/>
          <w:i/>
          <w:iCs/>
          <w:sz w:val="19"/>
          <w:szCs w:val="19"/>
        </w:rPr>
        <w:t xml:space="preserve">Návrh jednacího řádu je k dispozici na stránkách </w:t>
      </w:r>
      <w:hyperlink r:id="rId13" w:history="1">
        <w:r w:rsidR="001C4C7E" w:rsidRPr="00E63ED5">
          <w:rPr>
            <w:rStyle w:val="Hypertextovodkaz"/>
            <w:rFonts w:ascii="Arial" w:hAnsi="Arial" w:cs="Arial"/>
            <w:sz w:val="19"/>
            <w:szCs w:val="19"/>
          </w:rPr>
          <w:t>https://www.dumazalka.cz/</w:t>
        </w:r>
      </w:hyperlink>
      <w:r w:rsidR="001C4C7E" w:rsidRPr="00E63ED5">
        <w:rPr>
          <w:rFonts w:ascii="Arial" w:hAnsi="Arial" w:cs="Arial"/>
          <w:bCs/>
          <w:i/>
          <w:iCs/>
          <w:sz w:val="19"/>
          <w:szCs w:val="19"/>
        </w:rPr>
        <w:t xml:space="preserve">. </w:t>
      </w:r>
    </w:p>
    <w:bookmarkEnd w:id="2"/>
    <w:bookmarkEnd w:id="3"/>
    <w:p w14:paraId="6B51AA1D" w14:textId="77777777" w:rsidR="004D48F3" w:rsidRPr="00E4091B" w:rsidRDefault="004D48F3" w:rsidP="004D48F3">
      <w:pPr>
        <w:jc w:val="center"/>
        <w:rPr>
          <w:rFonts w:ascii="Arial" w:hAnsi="Arial" w:cs="Arial"/>
          <w:b/>
          <w:sz w:val="19"/>
          <w:szCs w:val="19"/>
        </w:rPr>
      </w:pPr>
      <w:r w:rsidRPr="00E4091B">
        <w:rPr>
          <w:rFonts w:ascii="Arial" w:hAnsi="Arial" w:cs="Arial"/>
          <w:b/>
          <w:sz w:val="19"/>
          <w:szCs w:val="19"/>
        </w:rPr>
        <w:t>NÁVRH USNESENÍ:</w:t>
      </w:r>
    </w:p>
    <w:p w14:paraId="36F7FA12" w14:textId="72497977" w:rsidR="004D48F3" w:rsidRDefault="004D48F3" w:rsidP="004D48F3">
      <w:pPr>
        <w:pBdr>
          <w:bottom w:val="single" w:sz="6" w:space="1" w:color="auto"/>
        </w:pBdr>
        <w:jc w:val="both"/>
        <w:rPr>
          <w:rFonts w:ascii="Arial" w:hAnsi="Arial" w:cs="Arial"/>
          <w:bCs/>
          <w:sz w:val="19"/>
          <w:szCs w:val="19"/>
        </w:rPr>
      </w:pPr>
      <w:r w:rsidRPr="00E4091B">
        <w:rPr>
          <w:rFonts w:ascii="Arial" w:hAnsi="Arial" w:cs="Arial"/>
          <w:bCs/>
          <w:sz w:val="19"/>
          <w:szCs w:val="19"/>
        </w:rPr>
        <w:t xml:space="preserve">Shromáždění </w:t>
      </w:r>
      <w:r w:rsidRPr="00E4091B">
        <w:rPr>
          <w:rFonts w:ascii="Arial" w:hAnsi="Arial" w:cs="Arial"/>
          <w:sz w:val="19"/>
          <w:szCs w:val="19"/>
        </w:rPr>
        <w:t>Společenství vlastníků domu Tryskovická 1015, IČ</w:t>
      </w:r>
      <w:r w:rsidR="00FF30E7">
        <w:rPr>
          <w:rFonts w:ascii="Arial" w:hAnsi="Arial" w:cs="Arial"/>
          <w:sz w:val="19"/>
          <w:szCs w:val="19"/>
        </w:rPr>
        <w:t>O</w:t>
      </w:r>
      <w:r w:rsidRPr="00E4091B">
        <w:rPr>
          <w:rFonts w:ascii="Arial" w:hAnsi="Arial" w:cs="Arial"/>
          <w:sz w:val="19"/>
          <w:szCs w:val="19"/>
        </w:rPr>
        <w:t xml:space="preserve"> 081 220 32</w:t>
      </w:r>
      <w:r w:rsidRPr="00E4091B">
        <w:rPr>
          <w:rFonts w:ascii="Arial" w:hAnsi="Arial" w:cs="Arial"/>
          <w:bCs/>
          <w:sz w:val="19"/>
          <w:szCs w:val="19"/>
        </w:rPr>
        <w:t xml:space="preserve"> </w:t>
      </w:r>
      <w:r w:rsidRPr="000D4A8B">
        <w:rPr>
          <w:rFonts w:ascii="Arial" w:hAnsi="Arial" w:cs="Arial"/>
          <w:b/>
          <w:sz w:val="19"/>
          <w:szCs w:val="19"/>
        </w:rPr>
        <w:t>schvaluje</w:t>
      </w:r>
      <w:r>
        <w:rPr>
          <w:rFonts w:ascii="Arial" w:hAnsi="Arial" w:cs="Arial"/>
          <w:bCs/>
          <w:sz w:val="19"/>
          <w:szCs w:val="19"/>
        </w:rPr>
        <w:t xml:space="preserve"> jednací řád zasedání pr</w:t>
      </w:r>
      <w:r w:rsidRPr="00E4091B">
        <w:rPr>
          <w:rFonts w:ascii="Arial" w:hAnsi="Arial" w:cs="Arial"/>
          <w:bCs/>
          <w:sz w:val="19"/>
          <w:szCs w:val="19"/>
        </w:rPr>
        <w:t xml:space="preserve">o účely zasedání shromáždění konaného dne </w:t>
      </w:r>
      <w:r w:rsidR="00480F6D">
        <w:rPr>
          <w:rFonts w:ascii="Arial" w:hAnsi="Arial" w:cs="Arial"/>
          <w:bCs/>
          <w:sz w:val="19"/>
          <w:szCs w:val="19"/>
        </w:rPr>
        <w:t>27</w:t>
      </w:r>
      <w:r w:rsidR="00480F6D" w:rsidRPr="00E4091B">
        <w:rPr>
          <w:rFonts w:ascii="Arial" w:hAnsi="Arial" w:cs="Arial"/>
          <w:bCs/>
          <w:sz w:val="19"/>
          <w:szCs w:val="19"/>
        </w:rPr>
        <w:t xml:space="preserve">. </w:t>
      </w:r>
      <w:r w:rsidR="00480F6D">
        <w:rPr>
          <w:rFonts w:ascii="Arial" w:hAnsi="Arial" w:cs="Arial"/>
          <w:bCs/>
          <w:sz w:val="19"/>
          <w:szCs w:val="19"/>
        </w:rPr>
        <w:t>11</w:t>
      </w:r>
      <w:r w:rsidR="00480F6D" w:rsidRPr="00E4091B">
        <w:rPr>
          <w:rFonts w:ascii="Arial" w:hAnsi="Arial" w:cs="Arial"/>
          <w:bCs/>
          <w:sz w:val="19"/>
          <w:szCs w:val="19"/>
        </w:rPr>
        <w:t>. 202</w:t>
      </w:r>
      <w:r w:rsidR="00480F6D">
        <w:rPr>
          <w:rFonts w:ascii="Arial" w:hAnsi="Arial" w:cs="Arial"/>
          <w:bCs/>
          <w:sz w:val="19"/>
          <w:szCs w:val="19"/>
        </w:rPr>
        <w:t>5</w:t>
      </w:r>
      <w:r w:rsidR="001C4C7E">
        <w:rPr>
          <w:rFonts w:ascii="Arial" w:hAnsi="Arial" w:cs="Arial"/>
          <w:bCs/>
          <w:sz w:val="19"/>
          <w:szCs w:val="19"/>
        </w:rPr>
        <w:t xml:space="preserve">. </w:t>
      </w:r>
      <w:r w:rsidRPr="00E4091B">
        <w:rPr>
          <w:rFonts w:ascii="Arial" w:hAnsi="Arial" w:cs="Arial"/>
          <w:bCs/>
          <w:sz w:val="19"/>
          <w:szCs w:val="19"/>
        </w:rPr>
        <w:t xml:space="preserve"> </w:t>
      </w:r>
    </w:p>
    <w:p w14:paraId="5E7833CB" w14:textId="77777777" w:rsidR="001C4C7E" w:rsidRPr="00E4091B" w:rsidRDefault="001C4C7E" w:rsidP="004D48F3">
      <w:pPr>
        <w:pBdr>
          <w:bottom w:val="single" w:sz="6" w:space="1" w:color="auto"/>
        </w:pBdr>
        <w:jc w:val="both"/>
        <w:rPr>
          <w:rFonts w:ascii="Arial" w:hAnsi="Arial" w:cs="Arial"/>
          <w:bCs/>
          <w:sz w:val="19"/>
          <w:szCs w:val="19"/>
        </w:rPr>
      </w:pPr>
    </w:p>
    <w:p w14:paraId="42CFE0C6" w14:textId="6F7A21BB" w:rsidR="004D48F3" w:rsidRPr="000F6FB7" w:rsidRDefault="004D48F3" w:rsidP="004D48F3">
      <w:pPr>
        <w:rPr>
          <w:rFonts w:ascii="Arial" w:hAnsi="Arial" w:cs="Arial"/>
          <w:bCs/>
          <w:sz w:val="19"/>
          <w:szCs w:val="19"/>
        </w:rPr>
      </w:pPr>
      <w:r w:rsidRPr="000F6FB7">
        <w:rPr>
          <w:rFonts w:ascii="Arial" w:hAnsi="Arial" w:cs="Arial"/>
          <w:b/>
          <w:sz w:val="19"/>
          <w:szCs w:val="19"/>
        </w:rPr>
        <w:t xml:space="preserve">IV. </w:t>
      </w:r>
      <w:r w:rsidRPr="00E4091B">
        <w:rPr>
          <w:rFonts w:ascii="Arial" w:hAnsi="Arial" w:cs="Arial"/>
          <w:b/>
          <w:sz w:val="19"/>
          <w:szCs w:val="19"/>
        </w:rPr>
        <w:t xml:space="preserve">Schválení </w:t>
      </w:r>
      <w:r w:rsidR="000F6FB7">
        <w:rPr>
          <w:rFonts w:ascii="Arial" w:hAnsi="Arial" w:cs="Arial"/>
          <w:b/>
          <w:sz w:val="19"/>
          <w:szCs w:val="19"/>
        </w:rPr>
        <w:t>programu zasedání</w:t>
      </w:r>
    </w:p>
    <w:p w14:paraId="3BEED8BB" w14:textId="73D36DF0" w:rsidR="004D48F3" w:rsidRDefault="000F6FB7" w:rsidP="004D48F3">
      <w:pPr>
        <w:jc w:val="both"/>
        <w:rPr>
          <w:rFonts w:ascii="Arial" w:hAnsi="Arial" w:cs="Arial"/>
          <w:bCs/>
          <w:i/>
          <w:iCs/>
          <w:sz w:val="19"/>
          <w:szCs w:val="19"/>
        </w:rPr>
      </w:pPr>
      <w:r>
        <w:rPr>
          <w:rFonts w:ascii="Arial" w:hAnsi="Arial" w:cs="Arial"/>
          <w:bCs/>
          <w:i/>
          <w:iCs/>
          <w:sz w:val="19"/>
          <w:szCs w:val="19"/>
        </w:rPr>
        <w:t xml:space="preserve">Program navrhuje výbor jako svolavatel. Důvody svolání shromáždění jsou jednak praktické (potřeba projednat </w:t>
      </w:r>
      <w:proofErr w:type="spellStart"/>
      <w:r w:rsidR="00480F6D">
        <w:rPr>
          <w:rFonts w:ascii="Arial" w:hAnsi="Arial" w:cs="Arial"/>
          <w:bCs/>
          <w:i/>
          <w:iCs/>
          <w:sz w:val="19"/>
          <w:szCs w:val="19"/>
        </w:rPr>
        <w:t>zaklecování</w:t>
      </w:r>
      <w:proofErr w:type="spellEnd"/>
      <w:r w:rsidR="00480F6D">
        <w:rPr>
          <w:rFonts w:ascii="Arial" w:hAnsi="Arial" w:cs="Arial"/>
          <w:bCs/>
          <w:i/>
          <w:iCs/>
          <w:sz w:val="19"/>
          <w:szCs w:val="19"/>
        </w:rPr>
        <w:t xml:space="preserve"> stání</w:t>
      </w:r>
      <w:r>
        <w:rPr>
          <w:rFonts w:ascii="Arial" w:hAnsi="Arial" w:cs="Arial"/>
          <w:bCs/>
          <w:i/>
          <w:iCs/>
          <w:sz w:val="19"/>
          <w:szCs w:val="19"/>
        </w:rPr>
        <w:t>) i formální (schválení účetní závěrky</w:t>
      </w:r>
      <w:r w:rsidR="00B64984">
        <w:rPr>
          <w:rFonts w:ascii="Arial" w:hAnsi="Arial" w:cs="Arial"/>
          <w:bCs/>
          <w:i/>
          <w:iCs/>
          <w:sz w:val="19"/>
          <w:szCs w:val="19"/>
        </w:rPr>
        <w:t xml:space="preserve"> za 202</w:t>
      </w:r>
      <w:r w:rsidR="00480F6D">
        <w:rPr>
          <w:rFonts w:ascii="Arial" w:hAnsi="Arial" w:cs="Arial"/>
          <w:bCs/>
          <w:i/>
          <w:iCs/>
          <w:sz w:val="19"/>
          <w:szCs w:val="19"/>
        </w:rPr>
        <w:t>4</w:t>
      </w:r>
      <w:r>
        <w:rPr>
          <w:rFonts w:ascii="Arial" w:hAnsi="Arial" w:cs="Arial"/>
          <w:bCs/>
          <w:i/>
          <w:iCs/>
          <w:sz w:val="19"/>
          <w:szCs w:val="19"/>
        </w:rPr>
        <w:t>).</w:t>
      </w:r>
    </w:p>
    <w:p w14:paraId="54FD5EBD" w14:textId="77777777" w:rsidR="004D48F3" w:rsidRPr="00E4091B" w:rsidRDefault="004D48F3" w:rsidP="004D48F3">
      <w:pPr>
        <w:jc w:val="center"/>
        <w:rPr>
          <w:rFonts w:ascii="Arial" w:hAnsi="Arial" w:cs="Arial"/>
          <w:b/>
          <w:sz w:val="19"/>
          <w:szCs w:val="19"/>
        </w:rPr>
      </w:pPr>
      <w:r w:rsidRPr="00E4091B">
        <w:rPr>
          <w:rFonts w:ascii="Arial" w:hAnsi="Arial" w:cs="Arial"/>
          <w:b/>
          <w:sz w:val="19"/>
          <w:szCs w:val="19"/>
        </w:rPr>
        <w:t>NÁVRH USNESENÍ:</w:t>
      </w:r>
    </w:p>
    <w:p w14:paraId="4A58CB78" w14:textId="77777777" w:rsidR="002F3B8D" w:rsidRDefault="004D48F3" w:rsidP="002F3B8D">
      <w:pPr>
        <w:rPr>
          <w:rFonts w:ascii="Arial" w:hAnsi="Arial" w:cs="Arial"/>
          <w:bCs/>
          <w:sz w:val="19"/>
          <w:szCs w:val="19"/>
        </w:rPr>
      </w:pPr>
      <w:r w:rsidRPr="00E4091B">
        <w:rPr>
          <w:rFonts w:ascii="Arial" w:hAnsi="Arial" w:cs="Arial"/>
          <w:bCs/>
          <w:sz w:val="19"/>
          <w:szCs w:val="19"/>
        </w:rPr>
        <w:t xml:space="preserve">Shromáždění </w:t>
      </w:r>
      <w:r w:rsidRPr="00E4091B">
        <w:rPr>
          <w:rFonts w:ascii="Arial" w:hAnsi="Arial" w:cs="Arial"/>
          <w:sz w:val="19"/>
          <w:szCs w:val="19"/>
        </w:rPr>
        <w:t>Společenství vlastníků domu Tryskovická 1015, IČ</w:t>
      </w:r>
      <w:r w:rsidR="00FF30E7">
        <w:rPr>
          <w:rFonts w:ascii="Arial" w:hAnsi="Arial" w:cs="Arial"/>
          <w:sz w:val="19"/>
          <w:szCs w:val="19"/>
        </w:rPr>
        <w:t>O</w:t>
      </w:r>
      <w:r w:rsidRPr="00E4091B">
        <w:rPr>
          <w:rFonts w:ascii="Arial" w:hAnsi="Arial" w:cs="Arial"/>
          <w:sz w:val="19"/>
          <w:szCs w:val="19"/>
        </w:rPr>
        <w:t xml:space="preserve"> 081 220 32</w:t>
      </w:r>
      <w:r w:rsidRPr="00E4091B">
        <w:rPr>
          <w:rFonts w:ascii="Arial" w:hAnsi="Arial" w:cs="Arial"/>
          <w:bCs/>
          <w:sz w:val="19"/>
          <w:szCs w:val="19"/>
        </w:rPr>
        <w:t xml:space="preserve"> </w:t>
      </w:r>
      <w:r w:rsidRPr="000D4A8B">
        <w:rPr>
          <w:rFonts w:ascii="Arial" w:hAnsi="Arial" w:cs="Arial"/>
          <w:b/>
          <w:sz w:val="19"/>
          <w:szCs w:val="19"/>
        </w:rPr>
        <w:t>schvaluje</w:t>
      </w:r>
      <w:r>
        <w:rPr>
          <w:rFonts w:ascii="Arial" w:hAnsi="Arial" w:cs="Arial"/>
          <w:bCs/>
          <w:sz w:val="19"/>
          <w:szCs w:val="19"/>
        </w:rPr>
        <w:t xml:space="preserve"> </w:t>
      </w:r>
      <w:r w:rsidR="000F6FB7">
        <w:rPr>
          <w:rFonts w:ascii="Arial" w:hAnsi="Arial" w:cs="Arial"/>
          <w:bCs/>
          <w:sz w:val="19"/>
          <w:szCs w:val="19"/>
        </w:rPr>
        <w:t xml:space="preserve">program </w:t>
      </w:r>
      <w:r>
        <w:rPr>
          <w:rFonts w:ascii="Arial" w:hAnsi="Arial" w:cs="Arial"/>
          <w:bCs/>
          <w:sz w:val="19"/>
          <w:szCs w:val="19"/>
        </w:rPr>
        <w:t xml:space="preserve">zasedání </w:t>
      </w:r>
      <w:r w:rsidRPr="00E4091B">
        <w:rPr>
          <w:rFonts w:ascii="Arial" w:hAnsi="Arial" w:cs="Arial"/>
          <w:bCs/>
          <w:sz w:val="19"/>
          <w:szCs w:val="19"/>
        </w:rPr>
        <w:t xml:space="preserve">shromáždění </w:t>
      </w:r>
      <w:r w:rsidR="000F6FB7">
        <w:rPr>
          <w:rFonts w:ascii="Arial" w:hAnsi="Arial" w:cs="Arial"/>
          <w:bCs/>
          <w:sz w:val="19"/>
          <w:szCs w:val="19"/>
        </w:rPr>
        <w:t xml:space="preserve">svolaného na </w:t>
      </w:r>
      <w:r w:rsidR="00480F6D">
        <w:rPr>
          <w:rFonts w:ascii="Arial" w:hAnsi="Arial" w:cs="Arial"/>
          <w:bCs/>
          <w:sz w:val="19"/>
          <w:szCs w:val="19"/>
        </w:rPr>
        <w:t>27</w:t>
      </w:r>
      <w:r w:rsidR="00480F6D" w:rsidRPr="00E4091B">
        <w:rPr>
          <w:rFonts w:ascii="Arial" w:hAnsi="Arial" w:cs="Arial"/>
          <w:bCs/>
          <w:sz w:val="19"/>
          <w:szCs w:val="19"/>
        </w:rPr>
        <w:t xml:space="preserve">. </w:t>
      </w:r>
      <w:r w:rsidR="00480F6D">
        <w:rPr>
          <w:rFonts w:ascii="Arial" w:hAnsi="Arial" w:cs="Arial"/>
          <w:bCs/>
          <w:sz w:val="19"/>
          <w:szCs w:val="19"/>
        </w:rPr>
        <w:t>11</w:t>
      </w:r>
      <w:r w:rsidR="00480F6D" w:rsidRPr="00E4091B">
        <w:rPr>
          <w:rFonts w:ascii="Arial" w:hAnsi="Arial" w:cs="Arial"/>
          <w:bCs/>
          <w:sz w:val="19"/>
          <w:szCs w:val="19"/>
        </w:rPr>
        <w:t>. 202</w:t>
      </w:r>
      <w:r w:rsidR="00480F6D">
        <w:rPr>
          <w:rFonts w:ascii="Arial" w:hAnsi="Arial" w:cs="Arial"/>
          <w:bCs/>
          <w:sz w:val="19"/>
          <w:szCs w:val="19"/>
        </w:rPr>
        <w:t xml:space="preserve">5 </w:t>
      </w:r>
      <w:r w:rsidR="000F6FB7">
        <w:rPr>
          <w:rFonts w:ascii="Arial" w:hAnsi="Arial" w:cs="Arial"/>
          <w:bCs/>
          <w:sz w:val="19"/>
          <w:szCs w:val="19"/>
        </w:rPr>
        <w:t>navržený výborem</w:t>
      </w:r>
      <w:r w:rsidR="001C4C7E">
        <w:rPr>
          <w:rFonts w:ascii="Arial" w:hAnsi="Arial" w:cs="Arial"/>
          <w:bCs/>
          <w:sz w:val="19"/>
          <w:szCs w:val="19"/>
        </w:rPr>
        <w:t xml:space="preserve">. </w:t>
      </w:r>
    </w:p>
    <w:p w14:paraId="38AF4E90" w14:textId="77777777" w:rsidR="002F3B8D" w:rsidRPr="00E4091B" w:rsidRDefault="002F3B8D" w:rsidP="002F3B8D">
      <w:pPr>
        <w:pBdr>
          <w:bottom w:val="single" w:sz="6" w:space="1" w:color="auto"/>
        </w:pBdr>
        <w:jc w:val="both"/>
        <w:rPr>
          <w:rFonts w:ascii="Arial" w:hAnsi="Arial" w:cs="Arial"/>
          <w:bCs/>
          <w:sz w:val="19"/>
          <w:szCs w:val="19"/>
        </w:rPr>
      </w:pPr>
    </w:p>
    <w:p w14:paraId="245EF0BE" w14:textId="6C842DC8" w:rsidR="002F3B8D" w:rsidRPr="000F6FB7" w:rsidRDefault="002F3B8D" w:rsidP="002F3B8D">
      <w:pPr>
        <w:rPr>
          <w:rFonts w:ascii="Arial" w:hAnsi="Arial" w:cs="Arial"/>
          <w:bCs/>
          <w:sz w:val="19"/>
          <w:szCs w:val="19"/>
        </w:rPr>
      </w:pPr>
      <w:r w:rsidRPr="000F6FB7">
        <w:rPr>
          <w:rFonts w:ascii="Arial" w:hAnsi="Arial" w:cs="Arial"/>
          <w:b/>
          <w:sz w:val="19"/>
          <w:szCs w:val="19"/>
        </w:rPr>
        <w:t xml:space="preserve">V. </w:t>
      </w:r>
      <w:r>
        <w:rPr>
          <w:rFonts w:ascii="Arial" w:hAnsi="Arial" w:cs="Arial"/>
          <w:b/>
          <w:sz w:val="19"/>
          <w:szCs w:val="19"/>
        </w:rPr>
        <w:t>Zpráva o činnosti výboru</w:t>
      </w:r>
    </w:p>
    <w:p w14:paraId="694667BC" w14:textId="1E320373" w:rsidR="002F3B8D" w:rsidRDefault="002F3B8D" w:rsidP="002F3B8D">
      <w:pPr>
        <w:jc w:val="both"/>
        <w:rPr>
          <w:rFonts w:ascii="Arial" w:hAnsi="Arial" w:cs="Arial"/>
          <w:bCs/>
          <w:i/>
          <w:iCs/>
          <w:sz w:val="19"/>
          <w:szCs w:val="19"/>
        </w:rPr>
      </w:pPr>
      <w:r>
        <w:rPr>
          <w:rFonts w:ascii="Arial" w:hAnsi="Arial" w:cs="Arial"/>
          <w:bCs/>
          <w:i/>
          <w:iCs/>
          <w:sz w:val="19"/>
          <w:szCs w:val="19"/>
        </w:rPr>
        <w:t xml:space="preserve">Bude předneseno na místě. </w:t>
      </w:r>
    </w:p>
    <w:p w14:paraId="33783AAD" w14:textId="77777777" w:rsidR="002F3B8D" w:rsidRPr="0002799B" w:rsidRDefault="002F3B8D" w:rsidP="002F3B8D">
      <w:pPr>
        <w:pBdr>
          <w:bottom w:val="single" w:sz="6" w:space="1" w:color="auto"/>
        </w:pBdr>
        <w:jc w:val="both"/>
        <w:rPr>
          <w:rFonts w:ascii="Arial" w:hAnsi="Arial" w:cs="Arial"/>
          <w:b/>
          <w:sz w:val="19"/>
          <w:szCs w:val="19"/>
        </w:rPr>
      </w:pPr>
      <w:r w:rsidRPr="00C57DA6">
        <w:rPr>
          <w:rFonts w:ascii="Arial" w:hAnsi="Arial" w:cs="Arial"/>
          <w:b/>
          <w:sz w:val="19"/>
          <w:szCs w:val="19"/>
        </w:rPr>
        <w:t>O tomto bodu se nehlasuje</w:t>
      </w:r>
    </w:p>
    <w:p w14:paraId="3A1EA936" w14:textId="6EE1E3F0" w:rsidR="001C4C7E" w:rsidRPr="00480F6D" w:rsidRDefault="00B64984" w:rsidP="000F6FB7">
      <w:pPr>
        <w:pBdr>
          <w:bottom w:val="single" w:sz="6" w:space="1" w:color="auto"/>
        </w:pBdr>
        <w:jc w:val="both"/>
        <w:rPr>
          <w:rFonts w:ascii="Arial" w:hAnsi="Arial" w:cs="Arial"/>
          <w:bCs/>
          <w:sz w:val="19"/>
          <w:szCs w:val="19"/>
        </w:rPr>
      </w:pPr>
      <w:r w:rsidRPr="00C57DA6">
        <w:rPr>
          <w:rFonts w:ascii="Arial" w:hAnsi="Arial" w:cs="Arial"/>
          <w:b/>
          <w:sz w:val="19"/>
          <w:szCs w:val="19"/>
        </w:rPr>
        <w:t xml:space="preserve"> </w:t>
      </w:r>
    </w:p>
    <w:p w14:paraId="7417277B" w14:textId="32D82134" w:rsidR="00F36F60" w:rsidRDefault="000F6FB7" w:rsidP="000F6FB7">
      <w:pPr>
        <w:jc w:val="both"/>
        <w:rPr>
          <w:rFonts w:ascii="Arial" w:hAnsi="Arial" w:cs="Arial"/>
          <w:b/>
          <w:sz w:val="19"/>
          <w:szCs w:val="19"/>
        </w:rPr>
      </w:pPr>
      <w:r w:rsidRPr="000F6FB7">
        <w:rPr>
          <w:rFonts w:ascii="Arial" w:hAnsi="Arial" w:cs="Arial"/>
          <w:b/>
          <w:sz w:val="19"/>
          <w:szCs w:val="19"/>
        </w:rPr>
        <w:t>V</w:t>
      </w:r>
      <w:r w:rsidR="002F3B8D">
        <w:rPr>
          <w:rFonts w:ascii="Arial" w:hAnsi="Arial" w:cs="Arial"/>
          <w:b/>
          <w:sz w:val="19"/>
          <w:szCs w:val="19"/>
        </w:rPr>
        <w:t>I</w:t>
      </w:r>
      <w:r w:rsidRPr="000F6FB7">
        <w:rPr>
          <w:rFonts w:ascii="Arial" w:hAnsi="Arial" w:cs="Arial"/>
          <w:b/>
          <w:sz w:val="19"/>
          <w:szCs w:val="19"/>
        </w:rPr>
        <w:t xml:space="preserve">. </w:t>
      </w:r>
      <w:r w:rsidR="00F36F60">
        <w:rPr>
          <w:rFonts w:ascii="Arial" w:hAnsi="Arial" w:cs="Arial"/>
          <w:b/>
          <w:sz w:val="19"/>
          <w:szCs w:val="19"/>
        </w:rPr>
        <w:t>Schválení účetní závěrky za rok 202</w:t>
      </w:r>
      <w:r w:rsidR="00480F6D">
        <w:rPr>
          <w:rFonts w:ascii="Arial" w:hAnsi="Arial" w:cs="Arial"/>
          <w:b/>
          <w:sz w:val="19"/>
          <w:szCs w:val="19"/>
        </w:rPr>
        <w:t>4</w:t>
      </w:r>
    </w:p>
    <w:p w14:paraId="508A2028" w14:textId="63E63CA5" w:rsidR="00480F6D" w:rsidRDefault="00F36F60" w:rsidP="00E63ED5">
      <w:pPr>
        <w:jc w:val="both"/>
        <w:rPr>
          <w:rFonts w:ascii="Arial" w:hAnsi="Arial" w:cs="Arial"/>
          <w:bCs/>
          <w:i/>
          <w:iCs/>
          <w:sz w:val="19"/>
          <w:szCs w:val="19"/>
        </w:rPr>
      </w:pPr>
      <w:r>
        <w:rPr>
          <w:rFonts w:ascii="Arial" w:hAnsi="Arial" w:cs="Arial"/>
          <w:bCs/>
          <w:i/>
          <w:iCs/>
          <w:sz w:val="19"/>
          <w:szCs w:val="19"/>
        </w:rPr>
        <w:t xml:space="preserve">Jde o formální krok vyžadovaný zákonem. Výbor SVJ považuje hospodaření SVJ za standardní a vyvážené. SVJ si postupně vytváří dlouhodobé rezervy na investice v budoucnu. </w:t>
      </w:r>
      <w:r w:rsidR="00480F6D">
        <w:rPr>
          <w:rFonts w:ascii="Arial" w:hAnsi="Arial" w:cs="Arial"/>
          <w:bCs/>
          <w:i/>
          <w:iCs/>
          <w:sz w:val="19"/>
          <w:szCs w:val="19"/>
        </w:rPr>
        <w:t>Během roku 2025 se podařilo stabilizovat cash-</w:t>
      </w:r>
      <w:proofErr w:type="spellStart"/>
      <w:r w:rsidR="00480F6D">
        <w:rPr>
          <w:rFonts w:ascii="Arial" w:hAnsi="Arial" w:cs="Arial"/>
          <w:bCs/>
          <w:i/>
          <w:iCs/>
          <w:sz w:val="19"/>
          <w:szCs w:val="19"/>
        </w:rPr>
        <w:t>flow</w:t>
      </w:r>
      <w:proofErr w:type="spellEnd"/>
      <w:r w:rsidR="00480F6D">
        <w:rPr>
          <w:rFonts w:ascii="Arial" w:hAnsi="Arial" w:cs="Arial"/>
          <w:bCs/>
          <w:i/>
          <w:iCs/>
          <w:sz w:val="19"/>
          <w:szCs w:val="19"/>
        </w:rPr>
        <w:t xml:space="preserve">. </w:t>
      </w:r>
    </w:p>
    <w:p w14:paraId="3044EEF2" w14:textId="42445E08" w:rsidR="00E63ED5" w:rsidRPr="00E63ED5" w:rsidRDefault="00F36F60" w:rsidP="00E63ED5">
      <w:pPr>
        <w:jc w:val="both"/>
        <w:rPr>
          <w:rFonts w:ascii="Arial" w:hAnsi="Arial" w:cs="Arial"/>
          <w:bCs/>
          <w:i/>
          <w:iCs/>
          <w:sz w:val="19"/>
          <w:szCs w:val="19"/>
        </w:rPr>
      </w:pPr>
      <w:r>
        <w:rPr>
          <w:rFonts w:ascii="Arial" w:hAnsi="Arial" w:cs="Arial"/>
          <w:bCs/>
          <w:i/>
          <w:iCs/>
          <w:sz w:val="19"/>
          <w:szCs w:val="19"/>
        </w:rPr>
        <w:t xml:space="preserve">Za problém, který je nutné </w:t>
      </w:r>
      <w:r w:rsidR="00480F6D">
        <w:rPr>
          <w:rFonts w:ascii="Arial" w:hAnsi="Arial" w:cs="Arial"/>
          <w:bCs/>
          <w:i/>
          <w:iCs/>
          <w:sz w:val="19"/>
          <w:szCs w:val="19"/>
        </w:rPr>
        <w:t xml:space="preserve">neustále </w:t>
      </w:r>
      <w:r>
        <w:rPr>
          <w:rFonts w:ascii="Arial" w:hAnsi="Arial" w:cs="Arial"/>
          <w:bCs/>
          <w:i/>
          <w:iCs/>
          <w:sz w:val="19"/>
          <w:szCs w:val="19"/>
        </w:rPr>
        <w:t xml:space="preserve">hlídat, považuje výbor otázku </w:t>
      </w:r>
      <w:r w:rsidR="00480F6D">
        <w:rPr>
          <w:rFonts w:ascii="Arial" w:hAnsi="Arial" w:cs="Arial"/>
          <w:bCs/>
          <w:i/>
          <w:iCs/>
          <w:sz w:val="19"/>
          <w:szCs w:val="19"/>
        </w:rPr>
        <w:t xml:space="preserve">včasného </w:t>
      </w:r>
      <w:r>
        <w:rPr>
          <w:rFonts w:ascii="Arial" w:hAnsi="Arial" w:cs="Arial"/>
          <w:bCs/>
          <w:i/>
          <w:iCs/>
          <w:sz w:val="19"/>
          <w:szCs w:val="19"/>
        </w:rPr>
        <w:t xml:space="preserve">placení záloh (viz </w:t>
      </w:r>
      <w:r w:rsidR="00005077">
        <w:rPr>
          <w:rFonts w:ascii="Arial" w:hAnsi="Arial" w:cs="Arial"/>
          <w:bCs/>
          <w:i/>
          <w:iCs/>
          <w:sz w:val="19"/>
          <w:szCs w:val="19"/>
        </w:rPr>
        <w:t>program</w:t>
      </w:r>
      <w:r>
        <w:rPr>
          <w:rFonts w:ascii="Arial" w:hAnsi="Arial" w:cs="Arial"/>
          <w:bCs/>
          <w:i/>
          <w:iCs/>
          <w:sz w:val="19"/>
          <w:szCs w:val="19"/>
        </w:rPr>
        <w:t xml:space="preserve">). </w:t>
      </w:r>
      <w:r w:rsidR="00B53E8C">
        <w:rPr>
          <w:rFonts w:ascii="Arial" w:hAnsi="Arial" w:cs="Arial"/>
          <w:bCs/>
          <w:i/>
          <w:iCs/>
          <w:sz w:val="19"/>
          <w:szCs w:val="19"/>
        </w:rPr>
        <w:t xml:space="preserve">Vztah mezi SVJ a vlastníky jednotek </w:t>
      </w:r>
      <w:r w:rsidR="00281D65">
        <w:rPr>
          <w:rFonts w:ascii="Arial" w:hAnsi="Arial" w:cs="Arial"/>
          <w:bCs/>
          <w:i/>
          <w:iCs/>
          <w:sz w:val="19"/>
          <w:szCs w:val="19"/>
        </w:rPr>
        <w:t xml:space="preserve">ohledně služeb je předurčen cenami vstupů. </w:t>
      </w:r>
      <w:r w:rsidR="00E63ED5">
        <w:rPr>
          <w:rFonts w:ascii="Arial" w:hAnsi="Arial" w:cs="Arial"/>
          <w:bCs/>
          <w:i/>
          <w:iCs/>
          <w:sz w:val="19"/>
          <w:szCs w:val="19"/>
        </w:rPr>
        <w:t xml:space="preserve">Účetní závěrky jsou k dispozici na stránkách </w:t>
      </w:r>
      <w:hyperlink r:id="rId14" w:history="1">
        <w:r w:rsidR="00E63ED5" w:rsidRPr="00E63ED5">
          <w:rPr>
            <w:rStyle w:val="Hypertextovodkaz"/>
            <w:rFonts w:ascii="Arial" w:hAnsi="Arial" w:cs="Arial"/>
            <w:sz w:val="19"/>
            <w:szCs w:val="19"/>
          </w:rPr>
          <w:t>https://www.dumazalka.cz/</w:t>
        </w:r>
      </w:hyperlink>
      <w:r w:rsidR="00E63ED5" w:rsidRPr="00E63ED5">
        <w:rPr>
          <w:rFonts w:ascii="Arial" w:hAnsi="Arial" w:cs="Arial"/>
          <w:bCs/>
          <w:i/>
          <w:iCs/>
          <w:sz w:val="19"/>
          <w:szCs w:val="19"/>
        </w:rPr>
        <w:t xml:space="preserve">. </w:t>
      </w:r>
    </w:p>
    <w:p w14:paraId="1BF8D0EC" w14:textId="77777777" w:rsidR="000F6FB7" w:rsidRPr="00E4091B" w:rsidRDefault="000F6FB7" w:rsidP="000F6FB7">
      <w:pPr>
        <w:jc w:val="center"/>
        <w:rPr>
          <w:rFonts w:ascii="Arial" w:hAnsi="Arial" w:cs="Arial"/>
          <w:b/>
          <w:sz w:val="19"/>
          <w:szCs w:val="19"/>
        </w:rPr>
      </w:pPr>
      <w:r w:rsidRPr="00E4091B">
        <w:rPr>
          <w:rFonts w:ascii="Arial" w:hAnsi="Arial" w:cs="Arial"/>
          <w:b/>
          <w:sz w:val="19"/>
          <w:szCs w:val="19"/>
        </w:rPr>
        <w:t>NÁVRH USNESENÍ:</w:t>
      </w:r>
    </w:p>
    <w:p w14:paraId="78B9F884" w14:textId="7B2AD7E3" w:rsidR="008B37C7" w:rsidRDefault="000F6FB7" w:rsidP="000F6FB7">
      <w:pPr>
        <w:pBdr>
          <w:bottom w:val="single" w:sz="6" w:space="1" w:color="auto"/>
        </w:pBdr>
        <w:jc w:val="both"/>
        <w:rPr>
          <w:rFonts w:ascii="Arial" w:hAnsi="Arial" w:cs="Arial"/>
          <w:bCs/>
          <w:sz w:val="19"/>
          <w:szCs w:val="19"/>
        </w:rPr>
      </w:pPr>
      <w:r w:rsidRPr="00E4091B">
        <w:rPr>
          <w:rFonts w:ascii="Arial" w:hAnsi="Arial" w:cs="Arial"/>
          <w:bCs/>
          <w:sz w:val="19"/>
          <w:szCs w:val="19"/>
        </w:rPr>
        <w:t xml:space="preserve">Shromáždění </w:t>
      </w:r>
      <w:r w:rsidRPr="00E4091B">
        <w:rPr>
          <w:rFonts w:ascii="Arial" w:hAnsi="Arial" w:cs="Arial"/>
          <w:sz w:val="19"/>
          <w:szCs w:val="19"/>
        </w:rPr>
        <w:t>Společenství vlastníků domu Tryskovická 1015, IČ</w:t>
      </w:r>
      <w:r w:rsidR="00FF30E7">
        <w:rPr>
          <w:rFonts w:ascii="Arial" w:hAnsi="Arial" w:cs="Arial"/>
          <w:sz w:val="19"/>
          <w:szCs w:val="19"/>
        </w:rPr>
        <w:t>O</w:t>
      </w:r>
      <w:r w:rsidRPr="00E4091B">
        <w:rPr>
          <w:rFonts w:ascii="Arial" w:hAnsi="Arial" w:cs="Arial"/>
          <w:sz w:val="19"/>
          <w:szCs w:val="19"/>
        </w:rPr>
        <w:t xml:space="preserve"> 081 220 32</w:t>
      </w:r>
      <w:r w:rsidRPr="00E4091B">
        <w:rPr>
          <w:rFonts w:ascii="Arial" w:hAnsi="Arial" w:cs="Arial"/>
          <w:bCs/>
          <w:sz w:val="19"/>
          <w:szCs w:val="19"/>
        </w:rPr>
        <w:t xml:space="preserve"> </w:t>
      </w:r>
      <w:r w:rsidR="00F36F60" w:rsidRPr="000D4A8B">
        <w:rPr>
          <w:rFonts w:ascii="Arial" w:hAnsi="Arial" w:cs="Arial"/>
          <w:b/>
          <w:sz w:val="19"/>
          <w:szCs w:val="19"/>
        </w:rPr>
        <w:t>schvaluje</w:t>
      </w:r>
      <w:r w:rsidR="00F36F60">
        <w:rPr>
          <w:rFonts w:ascii="Arial" w:hAnsi="Arial" w:cs="Arial"/>
          <w:bCs/>
          <w:sz w:val="19"/>
          <w:szCs w:val="19"/>
        </w:rPr>
        <w:t xml:space="preserve"> </w:t>
      </w:r>
    </w:p>
    <w:p w14:paraId="1910C3C3" w14:textId="2A616111" w:rsidR="008B37C7" w:rsidRDefault="008B37C7" w:rsidP="008B37C7">
      <w:pPr>
        <w:pBdr>
          <w:bottom w:val="single" w:sz="6" w:space="1" w:color="auto"/>
        </w:pBdr>
        <w:jc w:val="both"/>
        <w:rPr>
          <w:rFonts w:ascii="Arial" w:hAnsi="Arial" w:cs="Arial"/>
          <w:bCs/>
          <w:sz w:val="19"/>
          <w:szCs w:val="19"/>
        </w:rPr>
      </w:pPr>
      <w:r>
        <w:rPr>
          <w:rFonts w:ascii="Arial" w:hAnsi="Arial" w:cs="Arial"/>
          <w:sz w:val="18"/>
          <w:szCs w:val="18"/>
        </w:rPr>
        <w:lastRenderedPageBreak/>
        <w:t>i) účetní závěrku za rok 202</w:t>
      </w:r>
      <w:r w:rsidR="00480F6D">
        <w:rPr>
          <w:rFonts w:ascii="Arial" w:hAnsi="Arial" w:cs="Arial"/>
          <w:sz w:val="18"/>
          <w:szCs w:val="18"/>
        </w:rPr>
        <w:t>4</w:t>
      </w:r>
      <w:r>
        <w:rPr>
          <w:rFonts w:ascii="Arial" w:hAnsi="Arial" w:cs="Arial"/>
          <w:sz w:val="18"/>
          <w:szCs w:val="18"/>
        </w:rPr>
        <w:t xml:space="preserve"> ve znění předloženém výborem</w:t>
      </w:r>
    </w:p>
    <w:p w14:paraId="66B626A2" w14:textId="2639E3CB" w:rsidR="008B37C7" w:rsidRDefault="008B37C7" w:rsidP="008B37C7">
      <w:pPr>
        <w:pBdr>
          <w:bottom w:val="single" w:sz="6" w:space="1" w:color="auto"/>
        </w:pBdr>
        <w:jc w:val="both"/>
        <w:rPr>
          <w:rFonts w:ascii="Arial" w:hAnsi="Arial" w:cs="Arial"/>
          <w:bCs/>
          <w:sz w:val="19"/>
          <w:szCs w:val="19"/>
        </w:rPr>
      </w:pPr>
      <w:proofErr w:type="spellStart"/>
      <w:r>
        <w:rPr>
          <w:rFonts w:ascii="Arial" w:hAnsi="Arial" w:cs="Arial"/>
          <w:bCs/>
          <w:sz w:val="19"/>
          <w:szCs w:val="19"/>
        </w:rPr>
        <w:t>ii</w:t>
      </w:r>
      <w:proofErr w:type="spellEnd"/>
      <w:r>
        <w:rPr>
          <w:rFonts w:ascii="Arial" w:hAnsi="Arial" w:cs="Arial"/>
          <w:bCs/>
          <w:sz w:val="19"/>
          <w:szCs w:val="19"/>
        </w:rPr>
        <w:t xml:space="preserve">) </w:t>
      </w:r>
      <w:r w:rsidRPr="008B37C7">
        <w:rPr>
          <w:rFonts w:ascii="Arial" w:hAnsi="Arial" w:cs="Arial"/>
          <w:bCs/>
          <w:sz w:val="19"/>
          <w:szCs w:val="19"/>
        </w:rPr>
        <w:t>výsledek hospodaření za rok 202</w:t>
      </w:r>
      <w:r w:rsidR="00480F6D">
        <w:rPr>
          <w:rFonts w:ascii="Arial" w:hAnsi="Arial" w:cs="Arial"/>
          <w:bCs/>
          <w:sz w:val="19"/>
          <w:szCs w:val="19"/>
        </w:rPr>
        <w:t>4</w:t>
      </w:r>
      <w:r w:rsidRPr="008B37C7">
        <w:rPr>
          <w:rFonts w:ascii="Arial" w:hAnsi="Arial" w:cs="Arial"/>
          <w:bCs/>
          <w:sz w:val="19"/>
          <w:szCs w:val="19"/>
        </w:rPr>
        <w:t xml:space="preserve"> </w:t>
      </w:r>
      <w:r w:rsidR="002F3B8D" w:rsidRPr="008B37C7">
        <w:rPr>
          <w:rFonts w:ascii="Arial" w:hAnsi="Arial" w:cs="Arial"/>
          <w:bCs/>
          <w:sz w:val="19"/>
          <w:szCs w:val="19"/>
        </w:rPr>
        <w:t>následovně</w:t>
      </w:r>
      <w:r w:rsidR="002F3B8D">
        <w:rPr>
          <w:rFonts w:ascii="Arial" w:hAnsi="Arial" w:cs="Arial"/>
          <w:bCs/>
          <w:sz w:val="19"/>
          <w:szCs w:val="19"/>
        </w:rPr>
        <w:t xml:space="preserve"> </w:t>
      </w:r>
      <w:r w:rsidR="002F3B8D" w:rsidRPr="008B37C7">
        <w:rPr>
          <w:rFonts w:ascii="Arial" w:hAnsi="Arial" w:cs="Arial"/>
          <w:bCs/>
          <w:sz w:val="19"/>
          <w:szCs w:val="19"/>
        </w:rPr>
        <w:t>– výsledek</w:t>
      </w:r>
      <w:r w:rsidRPr="008B37C7">
        <w:rPr>
          <w:rFonts w:ascii="Arial" w:hAnsi="Arial" w:cs="Arial"/>
          <w:bCs/>
          <w:sz w:val="19"/>
          <w:szCs w:val="19"/>
        </w:rPr>
        <w:t xml:space="preserve"> hospodaření za rok </w:t>
      </w:r>
      <w:r w:rsidR="00684B71" w:rsidRPr="008B37C7">
        <w:rPr>
          <w:rFonts w:ascii="Arial" w:hAnsi="Arial" w:cs="Arial"/>
          <w:bCs/>
          <w:sz w:val="19"/>
          <w:szCs w:val="19"/>
        </w:rPr>
        <w:t>202</w:t>
      </w:r>
      <w:r w:rsidR="00480F6D">
        <w:rPr>
          <w:rFonts w:ascii="Arial" w:hAnsi="Arial" w:cs="Arial"/>
          <w:bCs/>
          <w:sz w:val="19"/>
          <w:szCs w:val="19"/>
        </w:rPr>
        <w:t>4</w:t>
      </w:r>
      <w:r w:rsidR="00684B71" w:rsidRPr="008B37C7">
        <w:rPr>
          <w:rFonts w:ascii="Arial" w:hAnsi="Arial" w:cs="Arial"/>
          <w:bCs/>
          <w:sz w:val="19"/>
          <w:szCs w:val="19"/>
        </w:rPr>
        <w:t xml:space="preserve"> </w:t>
      </w:r>
      <w:r w:rsidRPr="002F3B8D">
        <w:rPr>
          <w:rFonts w:ascii="Arial" w:hAnsi="Arial" w:cs="Arial"/>
          <w:bCs/>
          <w:sz w:val="19"/>
          <w:szCs w:val="19"/>
        </w:rPr>
        <w:t xml:space="preserve">je </w:t>
      </w:r>
      <w:r w:rsidR="002F3B8D" w:rsidRPr="002F3B8D">
        <w:rPr>
          <w:rFonts w:ascii="Arial" w:hAnsi="Arial" w:cs="Arial"/>
          <w:bCs/>
          <w:sz w:val="19"/>
          <w:szCs w:val="19"/>
        </w:rPr>
        <w:t>15.000</w:t>
      </w:r>
      <w:r w:rsidR="00684B71" w:rsidRPr="002F3B8D">
        <w:rPr>
          <w:rFonts w:ascii="Arial" w:hAnsi="Arial" w:cs="Arial"/>
          <w:bCs/>
          <w:sz w:val="19"/>
          <w:szCs w:val="19"/>
        </w:rPr>
        <w:t xml:space="preserve"> </w:t>
      </w:r>
      <w:r w:rsidRPr="002F3B8D">
        <w:rPr>
          <w:rFonts w:ascii="Arial" w:hAnsi="Arial" w:cs="Arial"/>
          <w:bCs/>
          <w:sz w:val="19"/>
          <w:szCs w:val="19"/>
        </w:rPr>
        <w:t>Kč.</w:t>
      </w:r>
    </w:p>
    <w:p w14:paraId="1684EBC5" w14:textId="77777777" w:rsidR="001C4C7E" w:rsidRDefault="001C4C7E" w:rsidP="00AC7F38">
      <w:pPr>
        <w:pBdr>
          <w:bottom w:val="single" w:sz="6" w:space="1" w:color="auto"/>
        </w:pBdr>
        <w:jc w:val="both"/>
        <w:rPr>
          <w:rFonts w:ascii="Arial" w:hAnsi="Arial" w:cs="Arial"/>
          <w:sz w:val="19"/>
          <w:szCs w:val="19"/>
        </w:rPr>
      </w:pPr>
    </w:p>
    <w:p w14:paraId="4DEC0E00" w14:textId="7FBB1A41" w:rsidR="00EA2AEA" w:rsidRPr="00EA2AEA" w:rsidRDefault="00896901" w:rsidP="001C4C7E">
      <w:pPr>
        <w:rPr>
          <w:rFonts w:ascii="Arial" w:hAnsi="Arial" w:cs="Arial"/>
          <w:b/>
          <w:sz w:val="19"/>
          <w:szCs w:val="19"/>
        </w:rPr>
      </w:pPr>
      <w:r>
        <w:rPr>
          <w:rFonts w:ascii="Arial" w:hAnsi="Arial" w:cs="Arial"/>
          <w:b/>
          <w:sz w:val="19"/>
          <w:szCs w:val="19"/>
        </w:rPr>
        <w:t>VI</w:t>
      </w:r>
      <w:r w:rsidR="002F3B8D">
        <w:rPr>
          <w:rFonts w:ascii="Arial" w:hAnsi="Arial" w:cs="Arial"/>
          <w:b/>
          <w:sz w:val="19"/>
          <w:szCs w:val="19"/>
        </w:rPr>
        <w:t>I</w:t>
      </w:r>
      <w:r w:rsidR="00EA2AEA" w:rsidRPr="00EA2AEA">
        <w:rPr>
          <w:rFonts w:ascii="Arial" w:hAnsi="Arial" w:cs="Arial"/>
          <w:b/>
          <w:sz w:val="19"/>
          <w:szCs w:val="19"/>
        </w:rPr>
        <w:t>. Zpráva výboru o vývoji pohledávek SVJ</w:t>
      </w:r>
    </w:p>
    <w:p w14:paraId="73E5BBF4" w14:textId="3E273727" w:rsidR="00E5012F" w:rsidRDefault="00B5534B" w:rsidP="00F95F2B">
      <w:pPr>
        <w:jc w:val="both"/>
        <w:rPr>
          <w:rFonts w:ascii="Arial" w:hAnsi="Arial" w:cs="Arial"/>
          <w:i/>
          <w:iCs/>
          <w:sz w:val="19"/>
          <w:szCs w:val="19"/>
        </w:rPr>
      </w:pPr>
      <w:r>
        <w:rPr>
          <w:rFonts w:ascii="Arial" w:hAnsi="Arial" w:cs="Arial"/>
          <w:i/>
          <w:iCs/>
          <w:sz w:val="19"/>
          <w:szCs w:val="19"/>
        </w:rPr>
        <w:t xml:space="preserve">Opakované téma pro připomenutí. </w:t>
      </w:r>
      <w:r w:rsidR="00A86FF8" w:rsidRPr="00A86FF8">
        <w:rPr>
          <w:rFonts w:ascii="Arial" w:hAnsi="Arial" w:cs="Arial"/>
          <w:i/>
          <w:iCs/>
          <w:sz w:val="19"/>
          <w:szCs w:val="19"/>
        </w:rPr>
        <w:t>SVJ je ze své podstaty nuceným sdružením osob, které musí spolupracovat, aby zajistily chod společně vlastněné budovy, kde vlastní své bytové jednotky. SVJ většinou nemá žádné významnější příjmy z vedlejší činnosti a je závislé na řádné a včasné úhradě záloh ze strany vlastníků jednotek. Přestože se jedná o zálohové platby podléhající vyúčtování</w:t>
      </w:r>
      <w:r w:rsidR="00C57DA6">
        <w:rPr>
          <w:rFonts w:ascii="Arial" w:hAnsi="Arial" w:cs="Arial"/>
          <w:i/>
          <w:iCs/>
          <w:sz w:val="19"/>
          <w:szCs w:val="19"/>
        </w:rPr>
        <w:t>,</w:t>
      </w:r>
      <w:r w:rsidR="00A86FF8" w:rsidRPr="00A86FF8">
        <w:rPr>
          <w:rFonts w:ascii="Arial" w:hAnsi="Arial" w:cs="Arial"/>
          <w:i/>
          <w:iCs/>
          <w:sz w:val="19"/>
          <w:szCs w:val="19"/>
        </w:rPr>
        <w:t xml:space="preserve"> a přestože nezřídka vznikne některým členům vznikne po ročním vyúčtování přeplatek, neznamená to, že by zálohy </w:t>
      </w:r>
      <w:r w:rsidR="00254722">
        <w:rPr>
          <w:rFonts w:ascii="Arial" w:hAnsi="Arial" w:cs="Arial"/>
          <w:i/>
          <w:iCs/>
          <w:sz w:val="19"/>
          <w:szCs w:val="19"/>
        </w:rPr>
        <w:t xml:space="preserve">nebylo zapotřebí platit. Naopak. Neplacení záloh je závažným porušením povinností ze strany vlastníků. Chybějící zálohy </w:t>
      </w:r>
      <w:r w:rsidR="00306600">
        <w:rPr>
          <w:rFonts w:ascii="Arial" w:hAnsi="Arial" w:cs="Arial"/>
          <w:i/>
          <w:iCs/>
          <w:sz w:val="19"/>
          <w:szCs w:val="19"/>
        </w:rPr>
        <w:t>podlamují stabilitu SVJ a narušují schopnost hradit závazky SVJ (riziko výpadku cash-</w:t>
      </w:r>
      <w:proofErr w:type="spellStart"/>
      <w:r w:rsidR="00306600">
        <w:rPr>
          <w:rFonts w:ascii="Arial" w:hAnsi="Arial" w:cs="Arial"/>
          <w:i/>
          <w:iCs/>
          <w:sz w:val="19"/>
          <w:szCs w:val="19"/>
        </w:rPr>
        <w:t>flow</w:t>
      </w:r>
      <w:proofErr w:type="spellEnd"/>
      <w:r w:rsidR="00306600">
        <w:rPr>
          <w:rFonts w:ascii="Arial" w:hAnsi="Arial" w:cs="Arial"/>
          <w:i/>
          <w:iCs/>
          <w:sz w:val="19"/>
          <w:szCs w:val="19"/>
        </w:rPr>
        <w:t xml:space="preserve">). </w:t>
      </w:r>
      <w:r w:rsidR="00E5012F">
        <w:rPr>
          <w:rFonts w:ascii="Arial" w:hAnsi="Arial" w:cs="Arial"/>
          <w:i/>
          <w:iCs/>
          <w:sz w:val="19"/>
          <w:szCs w:val="19"/>
        </w:rPr>
        <w:t xml:space="preserve">Výbor byl v uplynulých obdobích nucen řešit několik individuálních kauz. Výbor si je samozřejmě vědom vážných dopadů </w:t>
      </w:r>
      <w:r w:rsidR="00527855">
        <w:rPr>
          <w:rFonts w:ascii="Arial" w:hAnsi="Arial" w:cs="Arial"/>
          <w:i/>
          <w:iCs/>
          <w:sz w:val="19"/>
          <w:szCs w:val="19"/>
        </w:rPr>
        <w:t>inflace,</w:t>
      </w:r>
      <w:r w:rsidR="00E5012F">
        <w:rPr>
          <w:rFonts w:ascii="Arial" w:hAnsi="Arial" w:cs="Arial"/>
          <w:i/>
          <w:iCs/>
          <w:sz w:val="19"/>
          <w:szCs w:val="19"/>
        </w:rPr>
        <w:t xml:space="preserve"> tyto dopady bohužel nemůže dlouhodobě nést SVJ (tedy my všichni). Zprávu podá předseda výboru, a to podle aktuálních údajů dostupných ke dni zasedání shromáždění.</w:t>
      </w:r>
      <w:r w:rsidR="00480F6D">
        <w:rPr>
          <w:rFonts w:ascii="Arial" w:hAnsi="Arial" w:cs="Arial"/>
          <w:i/>
          <w:iCs/>
          <w:sz w:val="19"/>
          <w:szCs w:val="19"/>
        </w:rPr>
        <w:t xml:space="preserve"> </w:t>
      </w:r>
      <w:r w:rsidR="00E5012F">
        <w:rPr>
          <w:rFonts w:ascii="Arial" w:hAnsi="Arial" w:cs="Arial"/>
          <w:i/>
          <w:iCs/>
          <w:sz w:val="19"/>
          <w:szCs w:val="19"/>
        </w:rPr>
        <w:t xml:space="preserve">Hlavním účelem bodu je vysvětlení, že výbor nemá jinou volbu než důsledně vlastníky upomínat, protože při rozvolnění platební morálky by mohl být chod SVJ ochromen. </w:t>
      </w:r>
      <w:r w:rsidR="00C57DA6">
        <w:rPr>
          <w:rFonts w:ascii="Arial" w:hAnsi="Arial" w:cs="Arial"/>
          <w:i/>
          <w:iCs/>
          <w:sz w:val="19"/>
          <w:szCs w:val="19"/>
        </w:rPr>
        <w:t xml:space="preserve">K vymáhání soudní cestou ani jiným formálnějším právním krokům dle NOZ dosud nedošlo. </w:t>
      </w:r>
    </w:p>
    <w:p w14:paraId="740CCC55" w14:textId="169A9C7A" w:rsidR="00F848A4" w:rsidRPr="0002799B" w:rsidRDefault="00C57DA6" w:rsidP="00F848A4">
      <w:pPr>
        <w:pBdr>
          <w:bottom w:val="single" w:sz="6" w:space="1" w:color="auto"/>
        </w:pBdr>
        <w:jc w:val="both"/>
        <w:rPr>
          <w:rFonts w:ascii="Arial" w:hAnsi="Arial" w:cs="Arial"/>
          <w:b/>
          <w:sz w:val="19"/>
          <w:szCs w:val="19"/>
        </w:rPr>
      </w:pPr>
      <w:r w:rsidRPr="00C57DA6">
        <w:rPr>
          <w:rFonts w:ascii="Arial" w:hAnsi="Arial" w:cs="Arial"/>
          <w:b/>
          <w:sz w:val="19"/>
          <w:szCs w:val="19"/>
        </w:rPr>
        <w:t>O tomto bodu se nehlasuje</w:t>
      </w:r>
    </w:p>
    <w:p w14:paraId="39EF0866" w14:textId="4CB6876F" w:rsidR="00D579F2" w:rsidRDefault="00F848A4" w:rsidP="00F848A4">
      <w:pPr>
        <w:rPr>
          <w:rFonts w:ascii="Arial" w:hAnsi="Arial" w:cs="Arial"/>
          <w:b/>
          <w:sz w:val="19"/>
          <w:szCs w:val="19"/>
        </w:rPr>
      </w:pPr>
      <w:r>
        <w:rPr>
          <w:rFonts w:ascii="Arial" w:hAnsi="Arial" w:cs="Arial"/>
          <w:b/>
          <w:sz w:val="19"/>
          <w:szCs w:val="19"/>
        </w:rPr>
        <w:t>VII</w:t>
      </w:r>
      <w:r w:rsidR="0008746D">
        <w:rPr>
          <w:rFonts w:ascii="Arial" w:hAnsi="Arial" w:cs="Arial"/>
          <w:b/>
          <w:sz w:val="19"/>
          <w:szCs w:val="19"/>
        </w:rPr>
        <w:t>I</w:t>
      </w:r>
      <w:r w:rsidRPr="00EA2AEA">
        <w:rPr>
          <w:rFonts w:ascii="Arial" w:hAnsi="Arial" w:cs="Arial"/>
          <w:b/>
          <w:sz w:val="19"/>
          <w:szCs w:val="19"/>
        </w:rPr>
        <w:t xml:space="preserve">. </w:t>
      </w:r>
      <w:proofErr w:type="spellStart"/>
      <w:r w:rsidR="00D579F2">
        <w:rPr>
          <w:rFonts w:ascii="Arial" w:hAnsi="Arial" w:cs="Arial"/>
          <w:b/>
          <w:sz w:val="19"/>
          <w:szCs w:val="19"/>
        </w:rPr>
        <w:t>Zaklecování</w:t>
      </w:r>
      <w:proofErr w:type="spellEnd"/>
      <w:r w:rsidR="00D579F2">
        <w:rPr>
          <w:rFonts w:ascii="Arial" w:hAnsi="Arial" w:cs="Arial"/>
          <w:b/>
          <w:sz w:val="19"/>
          <w:szCs w:val="19"/>
        </w:rPr>
        <w:t xml:space="preserve"> kontejnerového stání </w:t>
      </w:r>
    </w:p>
    <w:p w14:paraId="6DA987F4" w14:textId="749C0093" w:rsidR="00D570F2" w:rsidRDefault="00D579F2" w:rsidP="00D579F2">
      <w:pPr>
        <w:jc w:val="both"/>
        <w:rPr>
          <w:rFonts w:ascii="Arial" w:hAnsi="Arial" w:cs="Arial"/>
          <w:bCs/>
          <w:i/>
          <w:iCs/>
          <w:sz w:val="19"/>
          <w:szCs w:val="19"/>
        </w:rPr>
      </w:pPr>
      <w:r>
        <w:rPr>
          <w:rFonts w:ascii="Arial" w:hAnsi="Arial" w:cs="Arial"/>
          <w:bCs/>
          <w:i/>
          <w:iCs/>
          <w:sz w:val="19"/>
          <w:szCs w:val="19"/>
        </w:rPr>
        <w:t>S ohledem na stabilizaci cash-</w:t>
      </w:r>
      <w:proofErr w:type="spellStart"/>
      <w:r>
        <w:rPr>
          <w:rFonts w:ascii="Arial" w:hAnsi="Arial" w:cs="Arial"/>
          <w:bCs/>
          <w:i/>
          <w:iCs/>
          <w:sz w:val="19"/>
          <w:szCs w:val="19"/>
        </w:rPr>
        <w:t>flow</w:t>
      </w:r>
      <w:proofErr w:type="spellEnd"/>
      <w:r>
        <w:rPr>
          <w:rFonts w:ascii="Arial" w:hAnsi="Arial" w:cs="Arial"/>
          <w:bCs/>
          <w:i/>
          <w:iCs/>
          <w:sz w:val="19"/>
          <w:szCs w:val="19"/>
        </w:rPr>
        <w:t xml:space="preserve"> v roce 2025 se výbor rozhodl přistoupit k realizaci </w:t>
      </w:r>
      <w:proofErr w:type="spellStart"/>
      <w:r>
        <w:rPr>
          <w:rFonts w:ascii="Arial" w:hAnsi="Arial" w:cs="Arial"/>
          <w:bCs/>
          <w:i/>
          <w:iCs/>
          <w:sz w:val="19"/>
          <w:szCs w:val="19"/>
        </w:rPr>
        <w:t>zaklecování</w:t>
      </w:r>
      <w:proofErr w:type="spellEnd"/>
      <w:r>
        <w:rPr>
          <w:rFonts w:ascii="Arial" w:hAnsi="Arial" w:cs="Arial"/>
          <w:bCs/>
          <w:i/>
          <w:iCs/>
          <w:sz w:val="19"/>
          <w:szCs w:val="19"/>
        </w:rPr>
        <w:t xml:space="preserve"> </w:t>
      </w:r>
      <w:r w:rsidR="00E07831">
        <w:rPr>
          <w:rFonts w:ascii="Arial" w:hAnsi="Arial" w:cs="Arial"/>
          <w:bCs/>
          <w:i/>
          <w:iCs/>
          <w:sz w:val="19"/>
          <w:szCs w:val="19"/>
        </w:rPr>
        <w:t>kontejnerového stání</w:t>
      </w:r>
      <w:r w:rsidR="00F6256B">
        <w:rPr>
          <w:rFonts w:ascii="Arial" w:hAnsi="Arial" w:cs="Arial"/>
          <w:bCs/>
          <w:i/>
          <w:iCs/>
          <w:sz w:val="19"/>
          <w:szCs w:val="19"/>
        </w:rPr>
        <w:t xml:space="preserve">. </w:t>
      </w:r>
      <w:r w:rsidR="00D570F2">
        <w:rPr>
          <w:rFonts w:ascii="Arial" w:hAnsi="Arial" w:cs="Arial"/>
          <w:bCs/>
          <w:i/>
          <w:iCs/>
          <w:sz w:val="19"/>
          <w:szCs w:val="19"/>
        </w:rPr>
        <w:t xml:space="preserve">Bohužel se kolem kontejnerů stále vyskytuje velkoobjemový odpad, který sem patrně vozí obyvatelé z širšího okolí. Klece se na sídlišti rozšířily a zkušenosti s nimi jsou spíše pozitivní, byť samozřejmě nepořádku od samotných obyvatel dotčených domů </w:t>
      </w:r>
      <w:r w:rsidR="00CD2A7F">
        <w:rPr>
          <w:rFonts w:ascii="Arial" w:hAnsi="Arial" w:cs="Arial"/>
          <w:bCs/>
          <w:i/>
          <w:iCs/>
          <w:sz w:val="19"/>
          <w:szCs w:val="19"/>
        </w:rPr>
        <w:t xml:space="preserve">klece nezabrání, slibujeme si od toho zlepšení. </w:t>
      </w:r>
    </w:p>
    <w:p w14:paraId="21FB1044" w14:textId="067EDB19" w:rsidR="00E07831" w:rsidRDefault="00F6256B" w:rsidP="00D579F2">
      <w:pPr>
        <w:jc w:val="both"/>
        <w:rPr>
          <w:rFonts w:ascii="Arial" w:hAnsi="Arial" w:cs="Arial"/>
          <w:bCs/>
          <w:i/>
          <w:iCs/>
          <w:sz w:val="19"/>
          <w:szCs w:val="19"/>
        </w:rPr>
      </w:pPr>
      <w:r>
        <w:rPr>
          <w:rFonts w:ascii="Arial" w:hAnsi="Arial" w:cs="Arial"/>
          <w:bCs/>
          <w:i/>
          <w:iCs/>
          <w:sz w:val="19"/>
          <w:szCs w:val="19"/>
        </w:rPr>
        <w:t xml:space="preserve">Výbor oslovil </w:t>
      </w:r>
      <w:r w:rsidR="00D570F2">
        <w:rPr>
          <w:rFonts w:ascii="Arial" w:hAnsi="Arial" w:cs="Arial"/>
          <w:bCs/>
          <w:i/>
          <w:iCs/>
          <w:sz w:val="19"/>
          <w:szCs w:val="19"/>
        </w:rPr>
        <w:t xml:space="preserve">Úřad Městské části Praha – Čakovice s žádostí o souhlas s umístěním klece. Dále inicioval jednání s vedlejším výborem </w:t>
      </w:r>
      <w:r w:rsidR="00CD2A7F">
        <w:rPr>
          <w:rFonts w:ascii="Arial" w:hAnsi="Arial" w:cs="Arial"/>
          <w:bCs/>
          <w:i/>
          <w:iCs/>
          <w:sz w:val="19"/>
          <w:szCs w:val="19"/>
        </w:rPr>
        <w:t xml:space="preserve">jednání o realizaci. Městská část vyžaduje jednotné vizuál na sídlišti, čímž bude ovlivněn i výběr použitých materiálů, tvar konstrukce a patrně i okruh potencionálních výrobců a dodavatelů. Dále bude muset být zajištěna distribuce klíčů (anebo čipů) i pro společnost zabývající se svozem odpadu. </w:t>
      </w:r>
    </w:p>
    <w:p w14:paraId="7D17A4DC" w14:textId="730EFBED" w:rsidR="00CD2A7F" w:rsidRDefault="00CD2A7F" w:rsidP="00D579F2">
      <w:pPr>
        <w:jc w:val="both"/>
        <w:rPr>
          <w:rFonts w:ascii="Arial" w:hAnsi="Arial" w:cs="Arial"/>
          <w:bCs/>
          <w:i/>
          <w:iCs/>
          <w:sz w:val="19"/>
          <w:szCs w:val="19"/>
        </w:rPr>
      </w:pPr>
      <w:r>
        <w:rPr>
          <w:rFonts w:ascii="Arial" w:hAnsi="Arial" w:cs="Arial"/>
          <w:bCs/>
          <w:i/>
          <w:iCs/>
          <w:sz w:val="19"/>
          <w:szCs w:val="19"/>
        </w:rPr>
        <w:t xml:space="preserve">Výbor se bude snažit realizovat výstavbu co nejlevněji. S ohledem na limity dané stanovami si výbor chce nechat schválit maximální rámec, přičemž výbor předesílá, že navržený rámec nebude s největší pravděpodobností dosažen. S ohledem na organizační komplikace (jednání s dalším výborem, městskou částí atd.) však výbor potřebuje mandát k dotažení celé záležitosti. </w:t>
      </w:r>
    </w:p>
    <w:p w14:paraId="5FB552F3" w14:textId="77777777" w:rsidR="00D579F2" w:rsidRPr="00E4091B" w:rsidRDefault="00D579F2" w:rsidP="00D579F2">
      <w:pPr>
        <w:jc w:val="center"/>
        <w:rPr>
          <w:rFonts w:ascii="Arial" w:hAnsi="Arial" w:cs="Arial"/>
          <w:b/>
          <w:sz w:val="19"/>
          <w:szCs w:val="19"/>
        </w:rPr>
      </w:pPr>
      <w:r w:rsidRPr="00E4091B">
        <w:rPr>
          <w:rFonts w:ascii="Arial" w:hAnsi="Arial" w:cs="Arial"/>
          <w:b/>
          <w:sz w:val="19"/>
          <w:szCs w:val="19"/>
        </w:rPr>
        <w:t>NÁVRH USNESENÍ:</w:t>
      </w:r>
    </w:p>
    <w:p w14:paraId="6F06C564" w14:textId="31CEFB9D" w:rsidR="004150EA" w:rsidRDefault="00D579F2" w:rsidP="00D579F2">
      <w:pPr>
        <w:pBdr>
          <w:bottom w:val="single" w:sz="6" w:space="1" w:color="auto"/>
        </w:pBdr>
        <w:jc w:val="both"/>
        <w:rPr>
          <w:rFonts w:ascii="Arial" w:hAnsi="Arial" w:cs="Arial"/>
          <w:sz w:val="19"/>
          <w:szCs w:val="19"/>
        </w:rPr>
      </w:pPr>
      <w:r w:rsidRPr="00D72DA8">
        <w:rPr>
          <w:rFonts w:ascii="Arial" w:hAnsi="Arial" w:cs="Arial"/>
          <w:bCs/>
          <w:sz w:val="19"/>
          <w:szCs w:val="19"/>
        </w:rPr>
        <w:t xml:space="preserve">Shromáždění </w:t>
      </w:r>
      <w:r w:rsidRPr="00D72DA8">
        <w:rPr>
          <w:rFonts w:ascii="Arial" w:hAnsi="Arial" w:cs="Arial"/>
          <w:sz w:val="19"/>
          <w:szCs w:val="19"/>
        </w:rPr>
        <w:t>Společenství vlastníků domu Tryskovická 1015, IČ 081 220 32</w:t>
      </w:r>
      <w:r w:rsidRPr="00D72DA8">
        <w:rPr>
          <w:rFonts w:ascii="Arial" w:hAnsi="Arial" w:cs="Arial"/>
          <w:bCs/>
          <w:sz w:val="19"/>
          <w:szCs w:val="19"/>
        </w:rPr>
        <w:t xml:space="preserve"> </w:t>
      </w:r>
      <w:r w:rsidRPr="006C0C88">
        <w:rPr>
          <w:rFonts w:ascii="Arial" w:hAnsi="Arial" w:cs="Arial"/>
          <w:b/>
          <w:sz w:val="19"/>
          <w:szCs w:val="19"/>
        </w:rPr>
        <w:t>schvaluje,</w:t>
      </w:r>
      <w:r w:rsidRPr="00D72DA8">
        <w:rPr>
          <w:rFonts w:ascii="Arial" w:hAnsi="Arial" w:cs="Arial"/>
          <w:bCs/>
          <w:sz w:val="19"/>
          <w:szCs w:val="19"/>
        </w:rPr>
        <w:t xml:space="preserve"> </w:t>
      </w:r>
    </w:p>
    <w:p w14:paraId="5ADB1D49" w14:textId="6C978E00" w:rsidR="00CD2A7F" w:rsidRDefault="004150EA" w:rsidP="004150EA">
      <w:pPr>
        <w:pBdr>
          <w:bottom w:val="single" w:sz="6" w:space="1" w:color="auto"/>
        </w:pBdr>
        <w:jc w:val="both"/>
        <w:rPr>
          <w:rFonts w:ascii="Arial" w:hAnsi="Arial" w:cs="Arial"/>
          <w:sz w:val="19"/>
          <w:szCs w:val="19"/>
        </w:rPr>
      </w:pPr>
      <w:r>
        <w:rPr>
          <w:rFonts w:ascii="Arial" w:hAnsi="Arial" w:cs="Arial"/>
          <w:sz w:val="19"/>
          <w:szCs w:val="19"/>
        </w:rPr>
        <w:t>a)</w:t>
      </w:r>
      <w:r w:rsidR="00D579F2" w:rsidRPr="004150EA">
        <w:rPr>
          <w:rFonts w:ascii="Arial" w:hAnsi="Arial" w:cs="Arial"/>
          <w:sz w:val="19"/>
          <w:szCs w:val="19"/>
        </w:rPr>
        <w:t> </w:t>
      </w:r>
      <w:r w:rsidR="00FA7C7D" w:rsidRPr="00D72DA8">
        <w:rPr>
          <w:rFonts w:ascii="Arial" w:hAnsi="Arial" w:cs="Arial"/>
          <w:bCs/>
          <w:sz w:val="19"/>
          <w:szCs w:val="19"/>
        </w:rPr>
        <w:t xml:space="preserve">aby </w:t>
      </w:r>
      <w:r w:rsidR="00FA7C7D" w:rsidRPr="00D72DA8">
        <w:rPr>
          <w:rFonts w:ascii="Arial" w:hAnsi="Arial" w:cs="Arial"/>
          <w:sz w:val="19"/>
          <w:szCs w:val="19"/>
        </w:rPr>
        <w:t xml:space="preserve">výbor </w:t>
      </w:r>
      <w:r w:rsidRPr="00D72DA8">
        <w:rPr>
          <w:rFonts w:ascii="Arial" w:hAnsi="Arial" w:cs="Arial"/>
          <w:sz w:val="19"/>
          <w:szCs w:val="19"/>
        </w:rPr>
        <w:t>uzavřel</w:t>
      </w:r>
      <w:r>
        <w:rPr>
          <w:rFonts w:ascii="Arial" w:hAnsi="Arial" w:cs="Arial"/>
          <w:sz w:val="19"/>
          <w:szCs w:val="19"/>
        </w:rPr>
        <w:t xml:space="preserve"> se </w:t>
      </w:r>
      <w:r w:rsidRPr="004150EA">
        <w:rPr>
          <w:rFonts w:ascii="Arial" w:hAnsi="Arial" w:cs="Arial"/>
          <w:sz w:val="19"/>
          <w:szCs w:val="19"/>
        </w:rPr>
        <w:t xml:space="preserve">Společenstvím vlastníků domu </w:t>
      </w:r>
      <w:proofErr w:type="spellStart"/>
      <w:r w:rsidRPr="004150EA">
        <w:rPr>
          <w:rFonts w:ascii="Arial" w:hAnsi="Arial" w:cs="Arial"/>
          <w:sz w:val="19"/>
          <w:szCs w:val="19"/>
        </w:rPr>
        <w:t>Bermannova</w:t>
      </w:r>
      <w:proofErr w:type="spellEnd"/>
      <w:r w:rsidRPr="004150EA">
        <w:rPr>
          <w:rFonts w:ascii="Arial" w:hAnsi="Arial" w:cs="Arial"/>
          <w:sz w:val="19"/>
          <w:szCs w:val="19"/>
        </w:rPr>
        <w:t>, IČO 07371772 smlouvu o společné realizaci</w:t>
      </w:r>
      <w:r>
        <w:rPr>
          <w:rFonts w:ascii="Arial" w:hAnsi="Arial" w:cs="Arial"/>
          <w:sz w:val="19"/>
          <w:szCs w:val="19"/>
        </w:rPr>
        <w:t xml:space="preserve"> uzamykatelného</w:t>
      </w:r>
      <w:r w:rsidRPr="004150EA">
        <w:rPr>
          <w:rFonts w:ascii="Arial" w:hAnsi="Arial" w:cs="Arial"/>
          <w:sz w:val="19"/>
          <w:szCs w:val="19"/>
        </w:rPr>
        <w:t xml:space="preserve"> </w:t>
      </w:r>
      <w:proofErr w:type="spellStart"/>
      <w:r w:rsidRPr="004150EA">
        <w:rPr>
          <w:rFonts w:ascii="Arial" w:hAnsi="Arial" w:cs="Arial"/>
          <w:sz w:val="19"/>
          <w:szCs w:val="19"/>
        </w:rPr>
        <w:t>zaklecování</w:t>
      </w:r>
      <w:proofErr w:type="spellEnd"/>
      <w:r w:rsidRPr="004150EA">
        <w:rPr>
          <w:rFonts w:ascii="Arial" w:hAnsi="Arial" w:cs="Arial"/>
          <w:sz w:val="19"/>
          <w:szCs w:val="19"/>
        </w:rPr>
        <w:t xml:space="preserve"> kontejnerového stání, kde se obě společenství budou na realizaci finančně spravedlivě podílet</w:t>
      </w:r>
      <w:r>
        <w:rPr>
          <w:rFonts w:ascii="Arial" w:hAnsi="Arial" w:cs="Arial"/>
          <w:sz w:val="19"/>
          <w:szCs w:val="19"/>
        </w:rPr>
        <w:t>,</w:t>
      </w:r>
    </w:p>
    <w:p w14:paraId="33B4E803" w14:textId="0D2F7949" w:rsidR="004150EA" w:rsidRDefault="004150EA" w:rsidP="00D579F2">
      <w:pPr>
        <w:pBdr>
          <w:bottom w:val="single" w:sz="6" w:space="1" w:color="auto"/>
        </w:pBdr>
        <w:jc w:val="both"/>
        <w:rPr>
          <w:rFonts w:ascii="Arial" w:hAnsi="Arial" w:cs="Arial"/>
          <w:sz w:val="19"/>
          <w:szCs w:val="19"/>
        </w:rPr>
      </w:pPr>
      <w:r>
        <w:rPr>
          <w:rFonts w:ascii="Arial" w:hAnsi="Arial" w:cs="Arial"/>
          <w:sz w:val="19"/>
          <w:szCs w:val="19"/>
        </w:rPr>
        <w:t xml:space="preserve">b) </w:t>
      </w:r>
      <w:r w:rsidR="00FA7C7D" w:rsidRPr="00D72DA8">
        <w:rPr>
          <w:rFonts w:ascii="Arial" w:hAnsi="Arial" w:cs="Arial"/>
          <w:bCs/>
          <w:sz w:val="19"/>
          <w:szCs w:val="19"/>
        </w:rPr>
        <w:t xml:space="preserve">aby </w:t>
      </w:r>
      <w:r w:rsidR="00FA7C7D" w:rsidRPr="00D72DA8">
        <w:rPr>
          <w:rFonts w:ascii="Arial" w:hAnsi="Arial" w:cs="Arial"/>
          <w:sz w:val="19"/>
          <w:szCs w:val="19"/>
        </w:rPr>
        <w:t xml:space="preserve">výbor </w:t>
      </w:r>
      <w:r>
        <w:rPr>
          <w:rFonts w:ascii="Arial" w:hAnsi="Arial" w:cs="Arial"/>
          <w:sz w:val="19"/>
          <w:szCs w:val="19"/>
        </w:rPr>
        <w:t xml:space="preserve">s Městskou částí Praha – Čakovice projednal souhlas s umístěním uzamykatelného </w:t>
      </w:r>
      <w:proofErr w:type="spellStart"/>
      <w:r>
        <w:rPr>
          <w:rFonts w:ascii="Arial" w:hAnsi="Arial" w:cs="Arial"/>
          <w:sz w:val="19"/>
          <w:szCs w:val="19"/>
        </w:rPr>
        <w:t>zaklecování</w:t>
      </w:r>
      <w:proofErr w:type="spellEnd"/>
      <w:r>
        <w:rPr>
          <w:rFonts w:ascii="Arial" w:hAnsi="Arial" w:cs="Arial"/>
          <w:sz w:val="19"/>
          <w:szCs w:val="19"/>
        </w:rPr>
        <w:t xml:space="preserve"> kontejnerového stání (na pozemku ve správě MČ Praha – Čakovice), </w:t>
      </w:r>
    </w:p>
    <w:p w14:paraId="4370A34D" w14:textId="157DE727" w:rsidR="004150EA" w:rsidRDefault="004150EA" w:rsidP="00D579F2">
      <w:pPr>
        <w:pBdr>
          <w:bottom w:val="single" w:sz="6" w:space="1" w:color="auto"/>
        </w:pBdr>
        <w:jc w:val="both"/>
        <w:rPr>
          <w:rFonts w:ascii="Arial" w:hAnsi="Arial" w:cs="Arial"/>
          <w:sz w:val="19"/>
          <w:szCs w:val="19"/>
        </w:rPr>
      </w:pPr>
      <w:r>
        <w:rPr>
          <w:rFonts w:ascii="Arial" w:hAnsi="Arial" w:cs="Arial"/>
          <w:sz w:val="19"/>
          <w:szCs w:val="19"/>
        </w:rPr>
        <w:t xml:space="preserve">c) </w:t>
      </w:r>
      <w:r w:rsidR="00FA7C7D" w:rsidRPr="00D72DA8">
        <w:rPr>
          <w:rFonts w:ascii="Arial" w:hAnsi="Arial" w:cs="Arial"/>
          <w:bCs/>
          <w:sz w:val="19"/>
          <w:szCs w:val="19"/>
        </w:rPr>
        <w:t xml:space="preserve">aby </w:t>
      </w:r>
      <w:r w:rsidR="00FA7C7D" w:rsidRPr="00D72DA8">
        <w:rPr>
          <w:rFonts w:ascii="Arial" w:hAnsi="Arial" w:cs="Arial"/>
          <w:sz w:val="19"/>
          <w:szCs w:val="19"/>
        </w:rPr>
        <w:t xml:space="preserve">výbor </w:t>
      </w:r>
      <w:r>
        <w:rPr>
          <w:rFonts w:ascii="Arial" w:hAnsi="Arial" w:cs="Arial"/>
          <w:sz w:val="19"/>
          <w:szCs w:val="19"/>
        </w:rPr>
        <w:t xml:space="preserve">vybral dodavatele, který realizuje montáž uzamykatelného </w:t>
      </w:r>
      <w:proofErr w:type="spellStart"/>
      <w:r>
        <w:rPr>
          <w:rFonts w:ascii="Arial" w:hAnsi="Arial" w:cs="Arial"/>
          <w:sz w:val="19"/>
          <w:szCs w:val="19"/>
        </w:rPr>
        <w:t>zaklecování</w:t>
      </w:r>
      <w:proofErr w:type="spellEnd"/>
      <w:r>
        <w:rPr>
          <w:rFonts w:ascii="Arial" w:hAnsi="Arial" w:cs="Arial"/>
          <w:sz w:val="19"/>
          <w:szCs w:val="19"/>
        </w:rPr>
        <w:t xml:space="preserve">, a uzavřel s ním a Společenstvím </w:t>
      </w:r>
      <w:proofErr w:type="spellStart"/>
      <w:r>
        <w:rPr>
          <w:rFonts w:ascii="Arial" w:hAnsi="Arial" w:cs="Arial"/>
          <w:sz w:val="19"/>
          <w:szCs w:val="19"/>
        </w:rPr>
        <w:t>Bermannova</w:t>
      </w:r>
      <w:proofErr w:type="spellEnd"/>
      <w:r>
        <w:rPr>
          <w:rFonts w:ascii="Arial" w:hAnsi="Arial" w:cs="Arial"/>
          <w:sz w:val="19"/>
          <w:szCs w:val="19"/>
        </w:rPr>
        <w:t xml:space="preserve"> smlouvu o dílo</w:t>
      </w:r>
      <w:r w:rsidR="00CA115F">
        <w:rPr>
          <w:rFonts w:ascii="Arial" w:hAnsi="Arial" w:cs="Arial"/>
          <w:sz w:val="19"/>
          <w:szCs w:val="19"/>
        </w:rPr>
        <w:t xml:space="preserve">, </w:t>
      </w:r>
      <w:r w:rsidR="00CA115F" w:rsidRPr="006C0C88">
        <w:rPr>
          <w:rFonts w:ascii="Arial" w:hAnsi="Arial" w:cs="Arial"/>
          <w:sz w:val="19"/>
          <w:szCs w:val="19"/>
        </w:rPr>
        <w:t xml:space="preserve">přičemž výdaje </w:t>
      </w:r>
      <w:r w:rsidR="00CA115F">
        <w:rPr>
          <w:rFonts w:ascii="Arial" w:hAnsi="Arial" w:cs="Arial"/>
          <w:sz w:val="19"/>
          <w:szCs w:val="19"/>
        </w:rPr>
        <w:t xml:space="preserve">SVJ Tryskovická 1015 </w:t>
      </w:r>
      <w:r w:rsidR="00CA115F" w:rsidRPr="006C0C88">
        <w:rPr>
          <w:rFonts w:ascii="Arial" w:hAnsi="Arial" w:cs="Arial"/>
          <w:sz w:val="19"/>
          <w:szCs w:val="19"/>
        </w:rPr>
        <w:t xml:space="preserve">nepřevýší částku </w:t>
      </w:r>
      <w:r w:rsidR="00CA115F" w:rsidRPr="0033693C">
        <w:rPr>
          <w:rFonts w:ascii="Arial" w:hAnsi="Arial" w:cs="Arial"/>
          <w:b/>
          <w:bCs/>
          <w:sz w:val="19"/>
          <w:szCs w:val="19"/>
        </w:rPr>
        <w:t>130.000 Kč bez DPH</w:t>
      </w:r>
      <w:r w:rsidR="00CA115F">
        <w:rPr>
          <w:rFonts w:ascii="Arial" w:hAnsi="Arial" w:cs="Arial"/>
          <w:b/>
          <w:bCs/>
          <w:sz w:val="19"/>
          <w:szCs w:val="19"/>
        </w:rPr>
        <w:t>.</w:t>
      </w:r>
    </w:p>
    <w:p w14:paraId="0F3D8DDD" w14:textId="067DD1D9" w:rsidR="004150EA" w:rsidRDefault="004150EA" w:rsidP="00D579F2">
      <w:pPr>
        <w:pBdr>
          <w:bottom w:val="single" w:sz="6" w:space="1" w:color="auto"/>
        </w:pBdr>
        <w:jc w:val="both"/>
        <w:rPr>
          <w:rFonts w:ascii="Arial" w:hAnsi="Arial" w:cs="Arial"/>
          <w:sz w:val="19"/>
          <w:szCs w:val="19"/>
        </w:rPr>
      </w:pPr>
      <w:r>
        <w:rPr>
          <w:rFonts w:ascii="Arial" w:hAnsi="Arial" w:cs="Arial"/>
          <w:sz w:val="19"/>
          <w:szCs w:val="19"/>
        </w:rPr>
        <w:t xml:space="preserve">d) </w:t>
      </w:r>
      <w:r w:rsidR="00FA7C7D" w:rsidRPr="00D72DA8">
        <w:rPr>
          <w:rFonts w:ascii="Arial" w:hAnsi="Arial" w:cs="Arial"/>
          <w:bCs/>
          <w:sz w:val="19"/>
          <w:szCs w:val="19"/>
        </w:rPr>
        <w:t xml:space="preserve">aby </w:t>
      </w:r>
      <w:r w:rsidR="00FA7C7D" w:rsidRPr="00D72DA8">
        <w:rPr>
          <w:rFonts w:ascii="Arial" w:hAnsi="Arial" w:cs="Arial"/>
          <w:sz w:val="19"/>
          <w:szCs w:val="19"/>
        </w:rPr>
        <w:t xml:space="preserve">výbor </w:t>
      </w:r>
      <w:r>
        <w:rPr>
          <w:rFonts w:ascii="Arial" w:hAnsi="Arial" w:cs="Arial"/>
          <w:sz w:val="19"/>
          <w:szCs w:val="19"/>
        </w:rPr>
        <w:t xml:space="preserve">zajistil distribuci </w:t>
      </w:r>
      <w:r w:rsidR="00CA115F">
        <w:rPr>
          <w:rFonts w:ascii="Arial" w:hAnsi="Arial" w:cs="Arial"/>
          <w:sz w:val="19"/>
          <w:szCs w:val="19"/>
        </w:rPr>
        <w:t xml:space="preserve">1 </w:t>
      </w:r>
      <w:r>
        <w:rPr>
          <w:rFonts w:ascii="Arial" w:hAnsi="Arial" w:cs="Arial"/>
          <w:sz w:val="19"/>
          <w:szCs w:val="19"/>
        </w:rPr>
        <w:t>klíč</w:t>
      </w:r>
      <w:r w:rsidR="00CA115F">
        <w:rPr>
          <w:rFonts w:ascii="Arial" w:hAnsi="Arial" w:cs="Arial"/>
          <w:sz w:val="19"/>
          <w:szCs w:val="19"/>
        </w:rPr>
        <w:t>e</w:t>
      </w:r>
      <w:r>
        <w:rPr>
          <w:rFonts w:ascii="Arial" w:hAnsi="Arial" w:cs="Arial"/>
          <w:sz w:val="19"/>
          <w:szCs w:val="19"/>
        </w:rPr>
        <w:t xml:space="preserve"> anebo čip</w:t>
      </w:r>
      <w:r w:rsidR="00CA115F">
        <w:rPr>
          <w:rFonts w:ascii="Arial" w:hAnsi="Arial" w:cs="Arial"/>
          <w:sz w:val="19"/>
          <w:szCs w:val="19"/>
        </w:rPr>
        <w:t>u zdarma na bytovou jednotku</w:t>
      </w:r>
      <w:r>
        <w:rPr>
          <w:rFonts w:ascii="Arial" w:hAnsi="Arial" w:cs="Arial"/>
          <w:sz w:val="19"/>
          <w:szCs w:val="19"/>
        </w:rPr>
        <w:t xml:space="preserve"> pro přístup do uzamykatelného </w:t>
      </w:r>
      <w:proofErr w:type="spellStart"/>
      <w:r>
        <w:rPr>
          <w:rFonts w:ascii="Arial" w:hAnsi="Arial" w:cs="Arial"/>
          <w:sz w:val="19"/>
          <w:szCs w:val="19"/>
        </w:rPr>
        <w:t>zaklecování</w:t>
      </w:r>
      <w:proofErr w:type="spellEnd"/>
      <w:r>
        <w:rPr>
          <w:rFonts w:ascii="Arial" w:hAnsi="Arial" w:cs="Arial"/>
          <w:sz w:val="19"/>
          <w:szCs w:val="19"/>
        </w:rPr>
        <w:t xml:space="preserve"> </w:t>
      </w:r>
      <w:r w:rsidR="00FA7C7D">
        <w:rPr>
          <w:rFonts w:ascii="Arial" w:hAnsi="Arial" w:cs="Arial"/>
          <w:sz w:val="19"/>
          <w:szCs w:val="19"/>
        </w:rPr>
        <w:t>jednotlivým vlastníkům i společnosti zajišťující svoz odpadu</w:t>
      </w:r>
      <w:r w:rsidR="00CA115F">
        <w:rPr>
          <w:rFonts w:ascii="Arial" w:hAnsi="Arial" w:cs="Arial"/>
          <w:sz w:val="19"/>
          <w:szCs w:val="19"/>
        </w:rPr>
        <w:t>; další kopie klíčů nebo čipu budou distribuovány za nákladově orientovanou cenu;</w:t>
      </w:r>
    </w:p>
    <w:p w14:paraId="6B9D4F48" w14:textId="18E57E39" w:rsidR="00FA7C7D" w:rsidRDefault="00FA7C7D" w:rsidP="00FA7C7D">
      <w:pPr>
        <w:pBdr>
          <w:bottom w:val="single" w:sz="6" w:space="1" w:color="auto"/>
        </w:pBdr>
        <w:jc w:val="both"/>
        <w:rPr>
          <w:rFonts w:ascii="Arial" w:hAnsi="Arial" w:cs="Arial"/>
          <w:sz w:val="19"/>
          <w:szCs w:val="19"/>
        </w:rPr>
      </w:pPr>
      <w:r>
        <w:rPr>
          <w:rFonts w:ascii="Arial" w:hAnsi="Arial" w:cs="Arial"/>
          <w:sz w:val="19"/>
          <w:szCs w:val="19"/>
        </w:rPr>
        <w:t xml:space="preserve">e) změnu domovního řádu spočívající v doplnění odstavce 6. do bodu 8 ve znění: </w:t>
      </w:r>
    </w:p>
    <w:p w14:paraId="351FB90F" w14:textId="05568361" w:rsidR="00FA7C7D" w:rsidRPr="00CA115F" w:rsidRDefault="00FA7C7D" w:rsidP="00FA7C7D">
      <w:pPr>
        <w:pBdr>
          <w:bottom w:val="single" w:sz="6" w:space="1" w:color="auto"/>
        </w:pBdr>
        <w:jc w:val="both"/>
        <w:rPr>
          <w:rFonts w:ascii="Arial" w:hAnsi="Arial" w:cs="Arial"/>
          <w:i/>
          <w:iCs/>
        </w:rPr>
      </w:pPr>
      <w:r w:rsidRPr="00CA115F">
        <w:rPr>
          <w:rFonts w:ascii="Arial" w:hAnsi="Arial" w:cs="Arial"/>
          <w:i/>
          <w:iCs/>
          <w:sz w:val="19"/>
          <w:szCs w:val="19"/>
        </w:rPr>
        <w:t xml:space="preserve">„Uživatelé domu jsou povinni odkládat domovní odpad do určeného kontejnerového stání v ulici </w:t>
      </w:r>
      <w:proofErr w:type="spellStart"/>
      <w:r w:rsidRPr="00CA115F">
        <w:rPr>
          <w:rFonts w:ascii="Arial" w:hAnsi="Arial" w:cs="Arial"/>
          <w:i/>
          <w:iCs/>
          <w:sz w:val="19"/>
          <w:szCs w:val="19"/>
        </w:rPr>
        <w:t>Bermannova</w:t>
      </w:r>
      <w:proofErr w:type="spellEnd"/>
      <w:r w:rsidRPr="00CA115F">
        <w:rPr>
          <w:rFonts w:ascii="Arial" w:hAnsi="Arial" w:cs="Arial"/>
          <w:i/>
          <w:iCs/>
          <w:sz w:val="19"/>
          <w:szCs w:val="19"/>
        </w:rPr>
        <w:t xml:space="preserve"> (mezi domem Tryskovická 1015 a </w:t>
      </w:r>
      <w:proofErr w:type="spellStart"/>
      <w:r w:rsidRPr="00CA115F">
        <w:rPr>
          <w:rFonts w:ascii="Arial" w:hAnsi="Arial" w:cs="Arial"/>
          <w:i/>
          <w:iCs/>
          <w:sz w:val="19"/>
          <w:szCs w:val="19"/>
        </w:rPr>
        <w:t>Bermannova</w:t>
      </w:r>
      <w:proofErr w:type="spellEnd"/>
      <w:r w:rsidRPr="00CA115F">
        <w:rPr>
          <w:rFonts w:ascii="Arial" w:hAnsi="Arial" w:cs="Arial"/>
          <w:i/>
          <w:iCs/>
          <w:sz w:val="19"/>
          <w:szCs w:val="19"/>
        </w:rPr>
        <w:t xml:space="preserve"> 1011), a to do přistavených nádob. Uživatelé domu jsou povinni při odkládání odpadu </w:t>
      </w:r>
      <w:r w:rsidR="00CA115F" w:rsidRPr="00CA115F">
        <w:rPr>
          <w:rFonts w:ascii="Arial" w:hAnsi="Arial" w:cs="Arial"/>
          <w:i/>
          <w:iCs/>
          <w:sz w:val="19"/>
          <w:szCs w:val="19"/>
        </w:rPr>
        <w:t>používat klíče nebo čipu přiděleného</w:t>
      </w:r>
      <w:r w:rsidR="00CA115F">
        <w:rPr>
          <w:rFonts w:ascii="Arial" w:hAnsi="Arial" w:cs="Arial"/>
          <w:i/>
          <w:iCs/>
          <w:sz w:val="19"/>
          <w:szCs w:val="19"/>
        </w:rPr>
        <w:t xml:space="preserve"> výborem pro odemknutí uzamykatelného vchodu do kontejnerového stání a při odchodu jej opět uzavřít.  </w:t>
      </w:r>
      <w:r w:rsidR="00CA115F" w:rsidRPr="00CA115F">
        <w:rPr>
          <w:rFonts w:ascii="Arial" w:hAnsi="Arial" w:cs="Arial"/>
          <w:i/>
          <w:iCs/>
          <w:sz w:val="19"/>
          <w:szCs w:val="19"/>
        </w:rPr>
        <w:t xml:space="preserve"> </w:t>
      </w:r>
    </w:p>
    <w:p w14:paraId="091FF7F7" w14:textId="5723F5F1" w:rsidR="00F848A4" w:rsidRDefault="00FA7C7D" w:rsidP="00CA115F">
      <w:pPr>
        <w:pBdr>
          <w:bottom w:val="single" w:sz="6" w:space="1" w:color="auto"/>
        </w:pBdr>
        <w:jc w:val="both"/>
        <w:rPr>
          <w:rFonts w:ascii="Arial" w:hAnsi="Arial" w:cs="Arial"/>
          <w:i/>
          <w:iCs/>
          <w:sz w:val="19"/>
          <w:szCs w:val="19"/>
        </w:rPr>
      </w:pPr>
      <w:r w:rsidRPr="00CA115F">
        <w:rPr>
          <w:rFonts w:ascii="Arial" w:hAnsi="Arial" w:cs="Arial"/>
          <w:i/>
          <w:iCs/>
          <w:sz w:val="19"/>
          <w:szCs w:val="19"/>
        </w:rPr>
        <w:t>Odkládání odpadu mimo nádoby je zakázáno. Pro odkládání stavební sutě i jiného velkoobjemového nebo nebezpečného odpadu (zbytky nábytku, elektrospotřebiče, stavební materiál, tyče, prkna, kovový odpad) je uživatel povinen využít sběrný dvůr nebo jiné místo určené pro takový účel. Společenství je oprávněno přeúčtovat náklady za odpad odložený v rozporu s tímto článkem dotčenému uživateli anebo vlastníku bytu.</w:t>
      </w:r>
      <w:r w:rsidR="00CA115F">
        <w:rPr>
          <w:rFonts w:ascii="Arial" w:hAnsi="Arial" w:cs="Arial"/>
          <w:i/>
          <w:iCs/>
          <w:sz w:val="19"/>
          <w:szCs w:val="19"/>
        </w:rPr>
        <w:t>“</w:t>
      </w:r>
      <w:r w:rsidRPr="00CA115F">
        <w:rPr>
          <w:rFonts w:ascii="Arial" w:hAnsi="Arial" w:cs="Arial"/>
          <w:i/>
          <w:iCs/>
          <w:sz w:val="19"/>
          <w:szCs w:val="19"/>
        </w:rPr>
        <w:t xml:space="preserve"> </w:t>
      </w:r>
    </w:p>
    <w:p w14:paraId="5FEBF276" w14:textId="199EF83E" w:rsidR="00CA115F" w:rsidRDefault="00CA115F">
      <w:pPr>
        <w:rPr>
          <w:rFonts w:ascii="Arial" w:hAnsi="Arial" w:cs="Arial"/>
          <w:b/>
          <w:sz w:val="20"/>
          <w:szCs w:val="20"/>
        </w:rPr>
      </w:pPr>
      <w:r>
        <w:rPr>
          <w:rFonts w:ascii="Arial" w:hAnsi="Arial" w:cs="Arial"/>
          <w:b/>
          <w:sz w:val="20"/>
          <w:szCs w:val="20"/>
        </w:rPr>
        <w:br w:type="page"/>
      </w:r>
    </w:p>
    <w:p w14:paraId="05BDE59A" w14:textId="77777777" w:rsidR="00CA115F" w:rsidRPr="00CA115F" w:rsidRDefault="00CA115F" w:rsidP="00CA115F">
      <w:pPr>
        <w:jc w:val="center"/>
        <w:rPr>
          <w:rFonts w:ascii="Arial" w:hAnsi="Arial" w:cs="Arial"/>
          <w:b/>
        </w:rPr>
      </w:pPr>
      <w:r w:rsidRPr="00CA115F">
        <w:rPr>
          <w:rFonts w:ascii="Arial" w:hAnsi="Arial" w:cs="Arial"/>
          <w:b/>
        </w:rPr>
        <w:lastRenderedPageBreak/>
        <w:t xml:space="preserve">Jednací řád zasedání shromáždění </w:t>
      </w:r>
    </w:p>
    <w:p w14:paraId="611DF280" w14:textId="77777777" w:rsidR="00CA115F" w:rsidRPr="00CA115F" w:rsidRDefault="00CA115F" w:rsidP="00CA115F">
      <w:pPr>
        <w:jc w:val="center"/>
        <w:rPr>
          <w:rFonts w:ascii="Arial" w:hAnsi="Arial" w:cs="Arial"/>
          <w:b/>
        </w:rPr>
      </w:pPr>
      <w:r w:rsidRPr="00CA115F">
        <w:rPr>
          <w:rFonts w:ascii="Arial" w:hAnsi="Arial" w:cs="Arial"/>
          <w:b/>
        </w:rPr>
        <w:t>Společenství vlastníků domu Tryskovická 1015</w:t>
      </w:r>
    </w:p>
    <w:p w14:paraId="54ED031F" w14:textId="77777777" w:rsidR="00CA115F" w:rsidRPr="00CA115F" w:rsidRDefault="00CA115F" w:rsidP="00CA115F">
      <w:pPr>
        <w:jc w:val="center"/>
        <w:rPr>
          <w:rFonts w:ascii="Arial" w:hAnsi="Arial" w:cs="Arial"/>
          <w:b/>
        </w:rPr>
      </w:pPr>
      <w:r w:rsidRPr="00CA115F">
        <w:rPr>
          <w:rFonts w:ascii="Arial" w:hAnsi="Arial" w:cs="Arial"/>
          <w:b/>
        </w:rPr>
        <w:t>svolaného na den 27. 11. 2025</w:t>
      </w:r>
    </w:p>
    <w:p w14:paraId="239DA84F" w14:textId="77777777" w:rsidR="00CA115F" w:rsidRPr="00CA115F" w:rsidRDefault="00CA115F" w:rsidP="00CA115F">
      <w:pPr>
        <w:jc w:val="center"/>
        <w:rPr>
          <w:rFonts w:ascii="Arial" w:hAnsi="Arial" w:cs="Arial"/>
          <w:b/>
          <w:sz w:val="18"/>
          <w:szCs w:val="18"/>
        </w:rPr>
      </w:pPr>
    </w:p>
    <w:p w14:paraId="724EB5B0"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1.</w:t>
      </w:r>
      <w:r w:rsidRPr="00CA115F">
        <w:rPr>
          <w:rFonts w:ascii="Arial" w:hAnsi="Arial" w:cs="Arial"/>
          <w:sz w:val="18"/>
          <w:szCs w:val="18"/>
        </w:rPr>
        <w:tab/>
        <w:t>Na zasedání shromáždění mohou vlastníci (ať již jsou přítomni osobně nebo prostřednictvím svých zástupců, případně prostřednictvím korespondenčního lístku) vykonávat svá práva, tj. hlasovat k navrženým bodům programu, požadovat a obdržet v souladu se zákonem vysvětlení záležitostí týkajících se společenství, je-li takové vysvětlení potřebné pro posouzení záležitostí zařazených na program zasedání nebo pro výkon jeho vlastnických práv na zasedání; tím není dotčena možnost poskytnout vysvětlení dodatečně.</w:t>
      </w:r>
    </w:p>
    <w:p w14:paraId="509D1CB8"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2.</w:t>
      </w:r>
      <w:r w:rsidRPr="00CA115F">
        <w:rPr>
          <w:rFonts w:ascii="Arial" w:hAnsi="Arial" w:cs="Arial"/>
          <w:sz w:val="18"/>
          <w:szCs w:val="18"/>
        </w:rPr>
        <w:tab/>
        <w:t>Na zasedání shromáždění se hlasuje o návrhu svolavatele. Podle § 1207 odst. 3 NOZ, pokud o to před rozesláním pozvánky na shromáždění požádají vlastníci jednotek mající více než čtvrtinu hlasů, zařadí statutární orgán na pořad shromáždění jimi určenou záležitost za předpokladu, že k takové záležitosti je navrženo usnesení nebo je její zařazení odůvodněno. V případě, že není schválen návrh svolavatele, hlasuje se o dalších návrzích a protinávrzích k projednávanému bodu v tom pořadí, jak byly předloženy. Jakmile je předložený návrh schválen, o dalších protinávrzích k tomuto bodu odporujících schválenému návrhu se již nehlasuje. Předsedající shromáždění je povinen před hlasováním zabezpečit seznámení vlastníků se všemi návrhy a protinávrhy před započetím hlasování.</w:t>
      </w:r>
    </w:p>
    <w:p w14:paraId="36639B62"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 xml:space="preserve">3. </w:t>
      </w:r>
      <w:r w:rsidRPr="00CA115F">
        <w:rPr>
          <w:rFonts w:ascii="Arial" w:hAnsi="Arial" w:cs="Arial"/>
          <w:sz w:val="18"/>
          <w:szCs w:val="18"/>
        </w:rPr>
        <w:tab/>
        <w:t>Předsedající nebo jím pověřená osoba zaznamená u každého vlastníka, který se dostaví (ať již osobně nebo prostřednictvím svého zástupce) po zahájení zasedání, do prezenčních listin čas jeho příchodu a každý vlastník (nebo zástupce), který předčasně opustí shromáždění, potvrdí svým podpisem v prezenční listině čas svého odchodu tak, aby se v případě potřeby mohla zjistit jmenovitě přítomnost vlastníků při každém hlasování.</w:t>
      </w:r>
    </w:p>
    <w:p w14:paraId="264CBE98" w14:textId="77777777" w:rsidR="00CA115F" w:rsidRPr="00CA115F" w:rsidRDefault="00CA115F" w:rsidP="00CA115F">
      <w:pPr>
        <w:pStyle w:val="Zkladntext"/>
        <w:shd w:val="clear" w:color="FFFF00" w:fill="auto"/>
        <w:spacing w:before="120"/>
        <w:ind w:left="510" w:hanging="510"/>
        <w:rPr>
          <w:rFonts w:ascii="Arial" w:hAnsi="Arial" w:cs="Arial"/>
          <w:bCs/>
          <w:sz w:val="18"/>
          <w:szCs w:val="18"/>
        </w:rPr>
      </w:pPr>
      <w:r w:rsidRPr="00CA115F">
        <w:rPr>
          <w:rFonts w:ascii="Arial" w:hAnsi="Arial" w:cs="Arial"/>
          <w:sz w:val="18"/>
          <w:szCs w:val="18"/>
        </w:rPr>
        <w:t>4.</w:t>
      </w:r>
      <w:r w:rsidRPr="00CA115F">
        <w:rPr>
          <w:rFonts w:ascii="Arial" w:hAnsi="Arial" w:cs="Arial"/>
          <w:sz w:val="18"/>
          <w:szCs w:val="18"/>
        </w:rPr>
        <w:tab/>
        <w:t xml:space="preserve">Vlastníci hlasují hlasovacími lístky nebo zvednutím ruky. Předsedající před každým bodem vyzve přítomné, aby </w:t>
      </w:r>
      <w:r w:rsidRPr="00CA115F">
        <w:rPr>
          <w:rFonts w:ascii="Arial" w:hAnsi="Arial" w:cs="Arial"/>
          <w:b/>
          <w:bCs/>
          <w:sz w:val="18"/>
          <w:szCs w:val="18"/>
        </w:rPr>
        <w:t>nejprve hlasovali ZVEDNUTÍM RUKY S HLASOVACÍM LÍSTKEM, a to „PRO“ návrh. NA KAŽDOU JEDNOTKU JE VYDÁN JEDEN HLASOVACÍ LÍSTEK</w:t>
      </w:r>
      <w:r w:rsidRPr="00CA115F">
        <w:rPr>
          <w:rFonts w:ascii="Arial" w:hAnsi="Arial" w:cs="Arial"/>
          <w:sz w:val="18"/>
          <w:szCs w:val="18"/>
        </w:rPr>
        <w:t xml:space="preserve">. Za jednotku se hlasuje jednotně. </w:t>
      </w:r>
      <w:r w:rsidRPr="00CA115F">
        <w:rPr>
          <w:rFonts w:ascii="Arial" w:hAnsi="Arial" w:cs="Arial"/>
          <w:bCs/>
          <w:sz w:val="18"/>
          <w:szCs w:val="18"/>
        </w:rPr>
        <w:t xml:space="preserve">Je-li i z tohoto způsobu hlasování („optická většina“) zřejmé, že bylo dosaženo většiny (zejména pokud není nikdo proti ani se nikdo nezdržel anebo počet hlasujících proti nebo těch kteří se zdrželi, je očividně malý), je usnesení přijato. Přitom se berou v úvahu i korespondenční lístky. Každý vlastník, který hlasoval PROTI má právo požádat předsedajícího o přesné přepočítání hlasů podle vlastnických podílů. Předsedající tak může učinit kdykoli. </w:t>
      </w:r>
    </w:p>
    <w:p w14:paraId="69388556"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bCs/>
          <w:sz w:val="18"/>
          <w:szCs w:val="18"/>
        </w:rPr>
        <w:tab/>
        <w:t xml:space="preserve">Pokud kdokoli uplatní právo na přepočítání hlasů, vlastníci (nebo jejich zástupci) </w:t>
      </w:r>
      <w:r w:rsidRPr="00CA115F">
        <w:rPr>
          <w:rFonts w:ascii="Arial" w:hAnsi="Arial" w:cs="Arial"/>
          <w:sz w:val="18"/>
          <w:szCs w:val="18"/>
        </w:rPr>
        <w:t xml:space="preserve">provedou hlasování na pokyn předsedajícího prostřednictvím hlasovacích lístků.  </w:t>
      </w:r>
    </w:p>
    <w:p w14:paraId="38603652"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ab/>
        <w:t>Za neplatné jsou považovány takové hlasovací lístky, z nichž v dobré víře nelze zjistit vůli vlastníka.</w:t>
      </w:r>
    </w:p>
    <w:p w14:paraId="5E10A7DA"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ab/>
        <w:t xml:space="preserve">Vlastníci své hlasovací lístky odevzdají vhozením do určené hlasovací schránky. Korespondenční lístky má u sebe předsedající nebo skrutátor při zahájení shromáždění. </w:t>
      </w:r>
    </w:p>
    <w:p w14:paraId="40043BA6"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ab/>
        <w:t>Skrutátor po každém hlasování okamžitě zahájí sčítání hlasů, a to včetně korespondenčních. V okamžiku, kdy se zjistí, že bylo dosaženo počtu hlasů potřebného k rozhodnutí o navrženém usnesení, případně že nebude dosaženo počtu hlasů potřebného k rozhodnutí o navrženém usnesení, předsedající dostane od skrutátorů oznámení o tomto předběžném výsledku hlasování, se kterým seznámí zasedání a pokračuje v projednávání dalších bodů pořadu jednání. Vyhodnocování zbývajících hlasů pokračuje a úplné výsledky hlasování budou uvedeny v zápise ze zasedání.</w:t>
      </w:r>
    </w:p>
    <w:p w14:paraId="7D7126E4"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5.</w:t>
      </w:r>
      <w:r w:rsidRPr="00CA115F">
        <w:rPr>
          <w:rFonts w:ascii="Arial" w:hAnsi="Arial" w:cs="Arial"/>
          <w:sz w:val="18"/>
          <w:szCs w:val="18"/>
        </w:rPr>
        <w:tab/>
        <w:t>Předsedající dbá o důstojný a nerušený průběh shromáždění, zejména uděluje a odnímá slovo, případně může omezit délku vystoupení v zájmu projednání všech bodů. Je rovněž oprávněn vyvolat procedurální hlasování upravující další postup jednání shromáždění. Předsedající je povinen vést jednání takovým způsobem, který umožní pořízení zápisu, případně notářského zápisu předepsaným způsobem. Společenství nebo osoby pověřené plněním úkolů souvisejících s organizací a zajištěním průběhu zasedání mohou v souladu se zákonem zamezit tomu, aby se zasedání mohly účastnit osoby, u nichž může hrozit, že jejich účast bude na újmu důstojnému a nerušenému průběhu shromáždění, mj. osoby, jejichž znečistění nebo vystupování zjevně odporuje zásadám slušnosti, nebo osoby ozbrojené.</w:t>
      </w:r>
    </w:p>
    <w:p w14:paraId="78EE05FD"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6.</w:t>
      </w:r>
      <w:r w:rsidRPr="00CA115F">
        <w:rPr>
          <w:rFonts w:ascii="Arial" w:hAnsi="Arial" w:cs="Arial"/>
          <w:sz w:val="18"/>
          <w:szCs w:val="18"/>
        </w:rPr>
        <w:tab/>
        <w:t>V případě nejasnosti výkladu některého ustanovení tohoto jednacího řádu, či nastane-li situace neřešená obecně závaznými právními předpisy, stanovami společenství či tímto jednacím řádem, rozhoduje o dalším postupu zasedání předsedající v souladu se zásadami právní úpravy.</w:t>
      </w:r>
    </w:p>
    <w:p w14:paraId="5E68C334" w14:textId="77777777" w:rsidR="00CA115F" w:rsidRPr="00CA115F" w:rsidRDefault="00CA115F" w:rsidP="00CA115F">
      <w:pPr>
        <w:pStyle w:val="Zkladntext"/>
        <w:shd w:val="clear" w:color="FFFF00" w:fill="auto"/>
        <w:spacing w:before="120"/>
        <w:ind w:left="510" w:hanging="510"/>
        <w:rPr>
          <w:rFonts w:ascii="Arial" w:hAnsi="Arial" w:cs="Arial"/>
          <w:sz w:val="18"/>
          <w:szCs w:val="18"/>
        </w:rPr>
      </w:pPr>
      <w:r w:rsidRPr="00CA115F">
        <w:rPr>
          <w:rFonts w:ascii="Arial" w:hAnsi="Arial" w:cs="Arial"/>
          <w:sz w:val="18"/>
          <w:szCs w:val="18"/>
        </w:rPr>
        <w:t>7.</w:t>
      </w:r>
      <w:r w:rsidRPr="00CA115F">
        <w:rPr>
          <w:rFonts w:ascii="Arial" w:hAnsi="Arial" w:cs="Arial"/>
          <w:sz w:val="18"/>
          <w:szCs w:val="18"/>
        </w:rPr>
        <w:tab/>
        <w:t>Kde se v tomto jednacím řádu hovoří o předsedajícím, rozumí se tím podle okolností i osoba pověřená do jeho zvolení řízením shromáždění.</w:t>
      </w:r>
    </w:p>
    <w:p w14:paraId="74158B50" w14:textId="77777777" w:rsidR="00CA115F" w:rsidRDefault="00CA115F" w:rsidP="00CA115F">
      <w:pPr>
        <w:pStyle w:val="Zkladntext"/>
        <w:shd w:val="clear" w:color="FFFF00" w:fill="auto"/>
        <w:spacing w:before="120"/>
        <w:ind w:left="510" w:hanging="510"/>
        <w:rPr>
          <w:rFonts w:ascii="Arial" w:hAnsi="Arial" w:cs="Arial"/>
          <w:sz w:val="18"/>
          <w:szCs w:val="18"/>
        </w:rPr>
      </w:pPr>
    </w:p>
    <w:p w14:paraId="26848236" w14:textId="77777777" w:rsidR="00010492" w:rsidRDefault="00010492" w:rsidP="00010492">
      <w:pPr>
        <w:pStyle w:val="Zkladntext"/>
        <w:shd w:val="clear" w:color="FFFF00" w:fill="auto"/>
        <w:spacing w:before="120"/>
        <w:ind w:left="510" w:hanging="510"/>
        <w:rPr>
          <w:rFonts w:ascii="Arial" w:hAnsi="Arial" w:cs="Arial"/>
          <w:sz w:val="18"/>
          <w:szCs w:val="18"/>
        </w:rPr>
      </w:pPr>
    </w:p>
    <w:p w14:paraId="44841E7E" w14:textId="77777777" w:rsidR="00010492" w:rsidRPr="002D0835" w:rsidRDefault="00010492" w:rsidP="00010492">
      <w:pPr>
        <w:pStyle w:val="Zkladntext"/>
        <w:shd w:val="clear" w:color="FFFF00" w:fill="auto"/>
        <w:spacing w:before="120"/>
        <w:ind w:left="510" w:hanging="510"/>
        <w:rPr>
          <w:rFonts w:ascii="Arial" w:hAnsi="Arial" w:cs="Arial"/>
          <w:sz w:val="18"/>
          <w:szCs w:val="18"/>
        </w:rPr>
      </w:pPr>
    </w:p>
    <w:p w14:paraId="1B92AF8D" w14:textId="77777777" w:rsidR="00010492" w:rsidRPr="002D0835" w:rsidRDefault="00010492" w:rsidP="00010492">
      <w:pPr>
        <w:shd w:val="clear" w:color="FFFF00" w:fill="auto"/>
        <w:spacing w:before="60"/>
        <w:ind w:left="510" w:hanging="510"/>
        <w:jc w:val="right"/>
        <w:rPr>
          <w:rFonts w:cs="Arial"/>
          <w:b/>
          <w:sz w:val="18"/>
          <w:szCs w:val="18"/>
        </w:rPr>
      </w:pPr>
    </w:p>
    <w:p w14:paraId="043B2D29" w14:textId="7585BE0C" w:rsidR="00240B9C" w:rsidRDefault="00240B9C" w:rsidP="00580B2D">
      <w:pPr>
        <w:pStyle w:val="Default"/>
        <w:jc w:val="center"/>
        <w:rPr>
          <w:rFonts w:ascii="Arial" w:hAnsi="Arial" w:cs="Arial"/>
          <w:b/>
          <w:bCs/>
          <w:sz w:val="40"/>
          <w:szCs w:val="40"/>
        </w:rPr>
      </w:pPr>
    </w:p>
    <w:p w14:paraId="26D8D855" w14:textId="67F00606" w:rsidR="00F22B07" w:rsidRDefault="00F22B07" w:rsidP="00580B2D">
      <w:pPr>
        <w:pStyle w:val="Default"/>
        <w:jc w:val="center"/>
        <w:rPr>
          <w:rFonts w:ascii="Arial" w:hAnsi="Arial" w:cs="Arial"/>
          <w:b/>
          <w:bCs/>
          <w:sz w:val="40"/>
          <w:szCs w:val="40"/>
        </w:rPr>
      </w:pPr>
    </w:p>
    <w:p w14:paraId="7E240984" w14:textId="1A808910" w:rsidR="00527855" w:rsidRDefault="00527855">
      <w:pPr>
        <w:rPr>
          <w:rFonts w:ascii="Arial" w:hAnsi="Arial" w:cs="Arial"/>
          <w:b/>
          <w:bCs/>
          <w:color w:val="000000"/>
          <w:sz w:val="40"/>
          <w:szCs w:val="40"/>
        </w:rPr>
      </w:pPr>
      <w:r>
        <w:rPr>
          <w:rFonts w:ascii="Arial" w:hAnsi="Arial" w:cs="Arial"/>
          <w:b/>
          <w:bCs/>
          <w:sz w:val="40"/>
          <w:szCs w:val="40"/>
        </w:rPr>
        <w:br w:type="page"/>
      </w:r>
    </w:p>
    <w:p w14:paraId="5016EB8D" w14:textId="77777777" w:rsidR="00F22B07" w:rsidRDefault="00F22B07" w:rsidP="00580B2D">
      <w:pPr>
        <w:pStyle w:val="Default"/>
        <w:jc w:val="center"/>
        <w:rPr>
          <w:rFonts w:ascii="Arial" w:hAnsi="Arial" w:cs="Arial"/>
          <w:b/>
          <w:bCs/>
          <w:sz w:val="40"/>
          <w:szCs w:val="40"/>
        </w:rPr>
      </w:pPr>
    </w:p>
    <w:p w14:paraId="4CB2A6CA" w14:textId="77777777" w:rsidR="00F22B07" w:rsidRPr="00F801E4" w:rsidRDefault="00F22B07" w:rsidP="00F22B07">
      <w:pPr>
        <w:pStyle w:val="Default"/>
        <w:jc w:val="center"/>
        <w:rPr>
          <w:rFonts w:ascii="Arial" w:hAnsi="Arial" w:cs="Arial"/>
          <w:b/>
          <w:bCs/>
          <w:sz w:val="40"/>
          <w:szCs w:val="40"/>
        </w:rPr>
      </w:pPr>
      <w:r>
        <w:rPr>
          <w:rFonts w:ascii="Arial" w:hAnsi="Arial" w:cs="Arial"/>
          <w:b/>
          <w:bCs/>
          <w:sz w:val="40"/>
          <w:szCs w:val="40"/>
        </w:rPr>
        <w:t>KORESPONDENČNÍ HLASOVACÍ LÍSTEK</w:t>
      </w:r>
    </w:p>
    <w:p w14:paraId="7CB5687F" w14:textId="77777777" w:rsidR="00F22B07" w:rsidRPr="00F801E4" w:rsidRDefault="00F22B07" w:rsidP="00F22B07">
      <w:pPr>
        <w:pStyle w:val="Default"/>
        <w:jc w:val="center"/>
        <w:rPr>
          <w:rFonts w:ascii="Arial" w:hAnsi="Arial" w:cs="Arial"/>
          <w:b/>
          <w:bCs/>
          <w:sz w:val="32"/>
          <w:szCs w:val="32"/>
        </w:rPr>
      </w:pPr>
    </w:p>
    <w:p w14:paraId="5676DD86"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Já (My) </w:t>
      </w:r>
    </w:p>
    <w:p w14:paraId="291D5498" w14:textId="77777777" w:rsidR="00F22B07" w:rsidRPr="00F801E4" w:rsidRDefault="00F22B07" w:rsidP="00F22B07">
      <w:pPr>
        <w:pStyle w:val="Default"/>
        <w:rPr>
          <w:rFonts w:ascii="Arial" w:hAnsi="Arial" w:cs="Arial"/>
          <w:sz w:val="20"/>
          <w:szCs w:val="20"/>
        </w:rPr>
      </w:pPr>
    </w:p>
    <w:p w14:paraId="654308CF"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1. </w:t>
      </w:r>
      <w:r w:rsidRPr="00F801E4">
        <w:rPr>
          <w:rFonts w:ascii="Arial" w:hAnsi="Arial" w:cs="Arial"/>
          <w:i/>
          <w:iCs/>
          <w:sz w:val="20"/>
          <w:szCs w:val="20"/>
        </w:rPr>
        <w:t xml:space="preserve">(jméno vlastníka) </w:t>
      </w:r>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F801E4">
        <w:rPr>
          <w:rFonts w:ascii="Arial" w:hAnsi="Arial" w:cs="Arial"/>
          <w:i/>
          <w:iCs/>
          <w:sz w:val="20"/>
          <w:szCs w:val="20"/>
        </w:rPr>
        <w:t xml:space="preserve">, </w:t>
      </w:r>
      <w:r w:rsidRPr="00F801E4">
        <w:rPr>
          <w:rFonts w:ascii="Arial" w:hAnsi="Arial" w:cs="Arial"/>
          <w:sz w:val="20"/>
          <w:szCs w:val="20"/>
        </w:rPr>
        <w:t>nar. …………………</w:t>
      </w:r>
      <w:proofErr w:type="gramStart"/>
      <w:r w:rsidRPr="00F801E4">
        <w:rPr>
          <w:rFonts w:ascii="Arial" w:hAnsi="Arial" w:cs="Arial"/>
          <w:sz w:val="20"/>
          <w:szCs w:val="20"/>
        </w:rPr>
        <w:t>…</w:t>
      </w:r>
      <w:r>
        <w:rPr>
          <w:rFonts w:ascii="Arial" w:hAnsi="Arial" w:cs="Arial"/>
          <w:sz w:val="20"/>
          <w:szCs w:val="20"/>
        </w:rPr>
        <w:t>….</w:t>
      </w:r>
      <w:proofErr w:type="gramEnd"/>
      <w:r w:rsidRPr="00F801E4">
        <w:rPr>
          <w:rFonts w:ascii="Arial" w:hAnsi="Arial" w:cs="Arial"/>
          <w:sz w:val="20"/>
          <w:szCs w:val="20"/>
        </w:rPr>
        <w:t xml:space="preserve">, </w:t>
      </w:r>
    </w:p>
    <w:p w14:paraId="57B5D2E0" w14:textId="77777777" w:rsidR="00F22B07" w:rsidRPr="00F801E4" w:rsidRDefault="00F22B07" w:rsidP="00F22B07">
      <w:pPr>
        <w:pStyle w:val="Default"/>
        <w:rPr>
          <w:rFonts w:ascii="Arial" w:hAnsi="Arial" w:cs="Arial"/>
          <w:sz w:val="20"/>
          <w:szCs w:val="20"/>
        </w:rPr>
      </w:pPr>
    </w:p>
    <w:p w14:paraId="7567C7DE"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2. </w:t>
      </w:r>
      <w:r w:rsidRPr="00F801E4">
        <w:rPr>
          <w:rFonts w:ascii="Arial" w:hAnsi="Arial" w:cs="Arial"/>
          <w:i/>
          <w:iCs/>
          <w:sz w:val="20"/>
          <w:szCs w:val="20"/>
        </w:rPr>
        <w:t xml:space="preserve">(jméno spoluvlastníka) </w:t>
      </w:r>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w:t>
      </w:r>
      <w:r>
        <w:rPr>
          <w:rFonts w:ascii="Arial" w:hAnsi="Arial" w:cs="Arial"/>
          <w:sz w:val="20"/>
          <w:szCs w:val="20"/>
        </w:rPr>
        <w:t>……………</w:t>
      </w:r>
      <w:r w:rsidRPr="00F801E4">
        <w:rPr>
          <w:rFonts w:ascii="Arial" w:hAnsi="Arial" w:cs="Arial"/>
          <w:i/>
          <w:iCs/>
          <w:sz w:val="20"/>
          <w:szCs w:val="20"/>
        </w:rPr>
        <w:t xml:space="preserve">, </w:t>
      </w:r>
      <w:r w:rsidRPr="00F801E4">
        <w:rPr>
          <w:rFonts w:ascii="Arial" w:hAnsi="Arial" w:cs="Arial"/>
          <w:sz w:val="20"/>
          <w:szCs w:val="20"/>
        </w:rPr>
        <w:t>nar. …………………</w:t>
      </w:r>
      <w:proofErr w:type="gramStart"/>
      <w:r w:rsidRPr="00F801E4">
        <w:rPr>
          <w:rFonts w:ascii="Arial" w:hAnsi="Arial" w:cs="Arial"/>
          <w:sz w:val="20"/>
          <w:szCs w:val="20"/>
        </w:rPr>
        <w:t>…….</w:t>
      </w:r>
      <w:proofErr w:type="gramEnd"/>
      <w:r w:rsidRPr="00F801E4">
        <w:rPr>
          <w:rFonts w:ascii="Arial" w:hAnsi="Arial" w:cs="Arial"/>
          <w:sz w:val="20"/>
          <w:szCs w:val="20"/>
        </w:rPr>
        <w:t xml:space="preserve">, </w:t>
      </w:r>
    </w:p>
    <w:p w14:paraId="296B9074" w14:textId="77777777" w:rsidR="00F22B07" w:rsidRPr="00F801E4" w:rsidRDefault="00F22B07" w:rsidP="00F22B07">
      <w:pPr>
        <w:pStyle w:val="Default"/>
        <w:rPr>
          <w:rFonts w:ascii="Arial" w:hAnsi="Arial" w:cs="Arial"/>
          <w:sz w:val="20"/>
          <w:szCs w:val="20"/>
        </w:rPr>
      </w:pPr>
    </w:p>
    <w:p w14:paraId="1E916EE9"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trvale bytem: </w:t>
      </w:r>
    </w:p>
    <w:p w14:paraId="4C58A009" w14:textId="77777777" w:rsidR="00F22B07" w:rsidRDefault="00F22B07" w:rsidP="00F22B07">
      <w:pPr>
        <w:pStyle w:val="Default"/>
        <w:rPr>
          <w:rFonts w:ascii="Arial" w:hAnsi="Arial" w:cs="Arial"/>
          <w:sz w:val="20"/>
          <w:szCs w:val="20"/>
        </w:rPr>
      </w:pPr>
    </w:p>
    <w:p w14:paraId="7F00465E"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1. ulice, č. p. a město: ……………………………………</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 xml:space="preserve">., </w:t>
      </w:r>
    </w:p>
    <w:p w14:paraId="489880D4" w14:textId="77777777" w:rsidR="00F22B07" w:rsidRPr="00F801E4" w:rsidRDefault="00F22B07" w:rsidP="00F22B07">
      <w:pPr>
        <w:pStyle w:val="Default"/>
        <w:rPr>
          <w:rFonts w:ascii="Arial" w:hAnsi="Arial" w:cs="Arial"/>
          <w:sz w:val="20"/>
          <w:szCs w:val="20"/>
        </w:rPr>
      </w:pPr>
    </w:p>
    <w:p w14:paraId="1D932873"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2. ulice, č. p. a město: ……………………………………</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 xml:space="preserve">., </w:t>
      </w:r>
    </w:p>
    <w:p w14:paraId="318378AE" w14:textId="77777777" w:rsidR="00F22B07" w:rsidRPr="00F801E4" w:rsidRDefault="00F22B07" w:rsidP="00F22B07">
      <w:pPr>
        <w:pStyle w:val="Default"/>
        <w:rPr>
          <w:rFonts w:ascii="Arial" w:hAnsi="Arial" w:cs="Arial"/>
          <w:sz w:val="20"/>
          <w:szCs w:val="20"/>
        </w:rPr>
      </w:pPr>
    </w:p>
    <w:p w14:paraId="1BB967D5" w14:textId="77777777" w:rsidR="00F22B07" w:rsidRPr="00F801E4" w:rsidRDefault="00F22B07" w:rsidP="00F22B07">
      <w:pPr>
        <w:pStyle w:val="Default"/>
        <w:jc w:val="center"/>
        <w:rPr>
          <w:rFonts w:ascii="Arial" w:hAnsi="Arial" w:cs="Arial"/>
          <w:sz w:val="20"/>
          <w:szCs w:val="20"/>
        </w:rPr>
      </w:pPr>
      <w:r w:rsidRPr="00F801E4">
        <w:rPr>
          <w:rFonts w:ascii="Arial" w:hAnsi="Arial" w:cs="Arial"/>
          <w:sz w:val="20"/>
          <w:szCs w:val="20"/>
        </w:rPr>
        <w:t>jako vlastník (spoluvlastníci) jednotky č</w:t>
      </w:r>
      <w:r>
        <w:rPr>
          <w:rFonts w:ascii="Arial" w:hAnsi="Arial" w:cs="Arial"/>
          <w:sz w:val="20"/>
          <w:szCs w:val="20"/>
        </w:rPr>
        <w:t>íslo</w:t>
      </w:r>
      <w:r w:rsidRPr="00F801E4">
        <w:rPr>
          <w:rFonts w:ascii="Arial" w:hAnsi="Arial" w:cs="Arial"/>
          <w:sz w:val="20"/>
          <w:szCs w:val="20"/>
        </w:rPr>
        <w:t xml:space="preserve"> …</w:t>
      </w:r>
      <w:proofErr w:type="gramStart"/>
      <w:r w:rsidRPr="00F801E4">
        <w:rPr>
          <w:rFonts w:ascii="Arial" w:hAnsi="Arial" w:cs="Arial"/>
          <w:sz w:val="20"/>
          <w:szCs w:val="20"/>
        </w:rPr>
        <w:t>…….</w:t>
      </w:r>
      <w:proofErr w:type="gramEnd"/>
      <w:r w:rsidRPr="00F801E4">
        <w:rPr>
          <w:rFonts w:ascii="Arial" w:hAnsi="Arial" w:cs="Arial"/>
          <w:sz w:val="20"/>
          <w:szCs w:val="20"/>
        </w:rPr>
        <w:t>…</w:t>
      </w:r>
    </w:p>
    <w:p w14:paraId="32D107D5" w14:textId="77777777" w:rsidR="00F22B07" w:rsidRPr="00F801E4" w:rsidRDefault="00F22B07" w:rsidP="00F22B07">
      <w:pPr>
        <w:pStyle w:val="Default"/>
        <w:rPr>
          <w:rFonts w:ascii="Arial" w:hAnsi="Arial" w:cs="Arial"/>
          <w:sz w:val="20"/>
          <w:szCs w:val="20"/>
        </w:rPr>
      </w:pPr>
    </w:p>
    <w:p w14:paraId="18264BBA" w14:textId="77777777" w:rsidR="00F22B07" w:rsidRPr="00F801E4" w:rsidRDefault="00F22B07" w:rsidP="00F22B07">
      <w:pPr>
        <w:pStyle w:val="Default"/>
        <w:jc w:val="center"/>
        <w:rPr>
          <w:rFonts w:ascii="Arial" w:hAnsi="Arial" w:cs="Arial"/>
          <w:sz w:val="20"/>
          <w:szCs w:val="20"/>
        </w:rPr>
      </w:pPr>
      <w:r w:rsidRPr="00F801E4">
        <w:rPr>
          <w:rFonts w:ascii="Arial" w:hAnsi="Arial" w:cs="Arial"/>
          <w:sz w:val="20"/>
          <w:szCs w:val="20"/>
        </w:rPr>
        <w:t xml:space="preserve">na adrese Tryskovická 105/21, </w:t>
      </w:r>
      <w:proofErr w:type="gramStart"/>
      <w:r w:rsidRPr="00F801E4">
        <w:rPr>
          <w:rFonts w:ascii="Arial" w:hAnsi="Arial" w:cs="Arial"/>
          <w:sz w:val="20"/>
          <w:szCs w:val="20"/>
        </w:rPr>
        <w:t>Praha - Čakovice</w:t>
      </w:r>
      <w:proofErr w:type="gramEnd"/>
      <w:r w:rsidRPr="00F801E4">
        <w:rPr>
          <w:rFonts w:ascii="Arial" w:hAnsi="Arial" w:cs="Arial"/>
          <w:sz w:val="20"/>
          <w:szCs w:val="20"/>
        </w:rPr>
        <w:t>,</w:t>
      </w:r>
    </w:p>
    <w:p w14:paraId="1033CDC7" w14:textId="77777777" w:rsidR="00F22B07" w:rsidRPr="00F801E4" w:rsidRDefault="00F22B07" w:rsidP="00F22B07">
      <w:pPr>
        <w:pStyle w:val="Default"/>
        <w:rPr>
          <w:rFonts w:ascii="Arial" w:hAnsi="Arial" w:cs="Arial"/>
          <w:sz w:val="20"/>
          <w:szCs w:val="20"/>
        </w:rPr>
      </w:pPr>
    </w:p>
    <w:p w14:paraId="2E6A0F67" w14:textId="77777777" w:rsidR="00F22B07" w:rsidRDefault="00F22B07" w:rsidP="00F22B07">
      <w:pPr>
        <w:pStyle w:val="Default"/>
        <w:jc w:val="center"/>
        <w:rPr>
          <w:rFonts w:ascii="Arial" w:hAnsi="Arial" w:cs="Arial"/>
          <w:sz w:val="20"/>
          <w:szCs w:val="20"/>
        </w:rPr>
      </w:pPr>
    </w:p>
    <w:p w14:paraId="35DDC087" w14:textId="77777777" w:rsidR="00F22B07" w:rsidRPr="00F801E4" w:rsidRDefault="00F22B07" w:rsidP="00F22B07">
      <w:pPr>
        <w:pStyle w:val="Default"/>
        <w:jc w:val="center"/>
        <w:rPr>
          <w:rFonts w:ascii="Arial" w:hAnsi="Arial" w:cs="Arial"/>
          <w:sz w:val="20"/>
          <w:szCs w:val="20"/>
        </w:rPr>
      </w:pPr>
      <w:r w:rsidRPr="00F801E4">
        <w:rPr>
          <w:rFonts w:ascii="Arial" w:hAnsi="Arial" w:cs="Arial"/>
          <w:sz w:val="20"/>
          <w:szCs w:val="20"/>
        </w:rPr>
        <w:t>…………………………………………….…………….……</w:t>
      </w:r>
    </w:p>
    <w:p w14:paraId="172FDA48" w14:textId="77777777" w:rsidR="00F22B07" w:rsidRPr="00F801E4" w:rsidRDefault="00F22B07" w:rsidP="00F22B07">
      <w:pPr>
        <w:pStyle w:val="Default"/>
        <w:rPr>
          <w:rFonts w:ascii="Arial" w:hAnsi="Arial" w:cs="Arial"/>
          <w:sz w:val="20"/>
          <w:szCs w:val="20"/>
        </w:rPr>
      </w:pPr>
    </w:p>
    <w:p w14:paraId="21D5AA77" w14:textId="77777777" w:rsidR="00F22B07" w:rsidRDefault="00F22B07" w:rsidP="00F22B07">
      <w:pPr>
        <w:pStyle w:val="Default"/>
        <w:rPr>
          <w:rFonts w:ascii="Arial" w:hAnsi="Arial" w:cs="Arial"/>
          <w:sz w:val="20"/>
          <w:szCs w:val="20"/>
        </w:rPr>
      </w:pPr>
    </w:p>
    <w:p w14:paraId="1CF95473" w14:textId="77777777" w:rsidR="00F22B07" w:rsidRDefault="00F22B07" w:rsidP="00F22B07">
      <w:pPr>
        <w:pStyle w:val="Default"/>
        <w:rPr>
          <w:rFonts w:ascii="Arial" w:hAnsi="Arial" w:cs="Arial"/>
          <w:sz w:val="20"/>
          <w:szCs w:val="20"/>
        </w:rPr>
      </w:pPr>
      <w:r w:rsidRPr="00F801E4">
        <w:rPr>
          <w:rFonts w:ascii="Arial" w:hAnsi="Arial" w:cs="Arial"/>
          <w:sz w:val="20"/>
          <w:szCs w:val="20"/>
        </w:rPr>
        <w:t>nar.: …………………………, trvale</w:t>
      </w:r>
      <w:r>
        <w:rPr>
          <w:rFonts w:ascii="Arial" w:hAnsi="Arial" w:cs="Arial"/>
          <w:sz w:val="20"/>
          <w:szCs w:val="20"/>
        </w:rPr>
        <w:t xml:space="preserve"> </w:t>
      </w:r>
      <w:r w:rsidRPr="00F801E4">
        <w:rPr>
          <w:rFonts w:ascii="Arial" w:hAnsi="Arial" w:cs="Arial"/>
          <w:sz w:val="20"/>
          <w:szCs w:val="20"/>
        </w:rPr>
        <w:t>bytem……………………………</w:t>
      </w:r>
      <w:proofErr w:type="gramStart"/>
      <w:r w:rsidRPr="00F801E4">
        <w:rPr>
          <w:rFonts w:ascii="Arial" w:hAnsi="Arial" w:cs="Arial"/>
          <w:sz w:val="20"/>
          <w:szCs w:val="20"/>
        </w:rPr>
        <w:t>…….</w:t>
      </w:r>
      <w:proofErr w:type="gramEnd"/>
      <w:r w:rsidRPr="00F801E4">
        <w:rPr>
          <w:rFonts w:ascii="Arial" w:hAnsi="Arial" w:cs="Arial"/>
          <w:sz w:val="20"/>
          <w:szCs w:val="20"/>
        </w:rPr>
        <w:t>.…………………………….</w:t>
      </w:r>
    </w:p>
    <w:p w14:paraId="2429829E" w14:textId="77777777" w:rsidR="00F22B07" w:rsidRDefault="00F22B07" w:rsidP="00F22B07">
      <w:pPr>
        <w:pStyle w:val="Default"/>
        <w:rPr>
          <w:rFonts w:ascii="Arial" w:hAnsi="Arial" w:cs="Arial"/>
          <w:sz w:val="20"/>
          <w:szCs w:val="20"/>
        </w:rPr>
      </w:pPr>
    </w:p>
    <w:p w14:paraId="67849BC5" w14:textId="77777777" w:rsidR="00F22B07" w:rsidRDefault="00F22B07" w:rsidP="00F22B07">
      <w:pPr>
        <w:pStyle w:val="Default"/>
        <w:jc w:val="center"/>
        <w:rPr>
          <w:rFonts w:ascii="Arial" w:hAnsi="Arial" w:cs="Arial"/>
          <w:sz w:val="20"/>
          <w:szCs w:val="20"/>
        </w:rPr>
      </w:pPr>
    </w:p>
    <w:p w14:paraId="6558D37E" w14:textId="77777777" w:rsidR="00F22B07" w:rsidRPr="0001312A" w:rsidRDefault="00F22B07" w:rsidP="00F22B07">
      <w:pPr>
        <w:pStyle w:val="Default"/>
        <w:jc w:val="center"/>
        <w:rPr>
          <w:rFonts w:ascii="Arial" w:hAnsi="Arial" w:cs="Arial"/>
          <w:b/>
          <w:bCs/>
          <w:sz w:val="20"/>
          <w:szCs w:val="20"/>
        </w:rPr>
      </w:pPr>
      <w:r w:rsidRPr="0001312A">
        <w:rPr>
          <w:rFonts w:ascii="Arial" w:hAnsi="Arial" w:cs="Arial"/>
          <w:b/>
          <w:bCs/>
          <w:sz w:val="20"/>
          <w:szCs w:val="20"/>
        </w:rPr>
        <w:t xml:space="preserve">TÍMTO V SOULADU S ČLÁNKEM VI. ODST. 6 STANOV </w:t>
      </w:r>
    </w:p>
    <w:p w14:paraId="1BB67D70" w14:textId="77777777" w:rsidR="00F22B07" w:rsidRPr="0001312A" w:rsidRDefault="00F22B07" w:rsidP="00F22B07">
      <w:pPr>
        <w:pStyle w:val="Default"/>
        <w:jc w:val="center"/>
        <w:rPr>
          <w:rFonts w:ascii="Arial" w:hAnsi="Arial" w:cs="Arial"/>
          <w:b/>
          <w:bCs/>
          <w:sz w:val="20"/>
          <w:szCs w:val="20"/>
        </w:rPr>
      </w:pPr>
      <w:r w:rsidRPr="0001312A">
        <w:rPr>
          <w:rFonts w:ascii="Arial" w:hAnsi="Arial" w:cs="Arial"/>
          <w:b/>
          <w:bCs/>
          <w:sz w:val="20"/>
          <w:szCs w:val="20"/>
        </w:rPr>
        <w:t xml:space="preserve">korespondenčně hlasuji </w:t>
      </w:r>
    </w:p>
    <w:p w14:paraId="42F70469" w14:textId="40D64B60" w:rsidR="00F22B07" w:rsidRDefault="00F22B07" w:rsidP="00F22B07">
      <w:pPr>
        <w:pStyle w:val="Default"/>
        <w:jc w:val="center"/>
        <w:rPr>
          <w:rFonts w:ascii="Arial" w:hAnsi="Arial" w:cs="Arial"/>
          <w:sz w:val="20"/>
          <w:szCs w:val="20"/>
        </w:rPr>
      </w:pPr>
      <w:r>
        <w:rPr>
          <w:rFonts w:ascii="Arial" w:hAnsi="Arial" w:cs="Arial"/>
          <w:sz w:val="20"/>
          <w:szCs w:val="20"/>
        </w:rPr>
        <w:t xml:space="preserve">pro účely shromáždění </w:t>
      </w:r>
      <w:r w:rsidRPr="00A049F7">
        <w:rPr>
          <w:rFonts w:ascii="Arial" w:hAnsi="Arial" w:cs="Arial"/>
          <w:sz w:val="20"/>
          <w:szCs w:val="20"/>
        </w:rPr>
        <w:t>Společenství vlastníků domu Tryskovická 1015, IČ</w:t>
      </w:r>
      <w:r w:rsidR="00FF30E7">
        <w:rPr>
          <w:rFonts w:ascii="Arial" w:hAnsi="Arial" w:cs="Arial"/>
          <w:sz w:val="20"/>
          <w:szCs w:val="20"/>
        </w:rPr>
        <w:t>O</w:t>
      </w:r>
      <w:r w:rsidRPr="00A049F7">
        <w:rPr>
          <w:rFonts w:ascii="Arial" w:hAnsi="Arial" w:cs="Arial"/>
          <w:sz w:val="20"/>
          <w:szCs w:val="20"/>
        </w:rPr>
        <w:t xml:space="preserve"> 081 220 32</w:t>
      </w:r>
      <w:r>
        <w:rPr>
          <w:rFonts w:ascii="Arial" w:hAnsi="Arial" w:cs="Arial"/>
          <w:sz w:val="20"/>
          <w:szCs w:val="20"/>
        </w:rPr>
        <w:t xml:space="preserve">, svolané na </w:t>
      </w:r>
      <w:r w:rsidRPr="00F801E4">
        <w:rPr>
          <w:rFonts w:ascii="Arial" w:hAnsi="Arial" w:cs="Arial"/>
          <w:sz w:val="20"/>
          <w:szCs w:val="20"/>
        </w:rPr>
        <w:t>d</w:t>
      </w:r>
      <w:r>
        <w:rPr>
          <w:rFonts w:ascii="Arial" w:hAnsi="Arial" w:cs="Arial"/>
          <w:sz w:val="20"/>
          <w:szCs w:val="20"/>
        </w:rPr>
        <w:t>e</w:t>
      </w:r>
      <w:r w:rsidRPr="00F801E4">
        <w:rPr>
          <w:rFonts w:ascii="Arial" w:hAnsi="Arial" w:cs="Arial"/>
          <w:sz w:val="20"/>
          <w:szCs w:val="20"/>
        </w:rPr>
        <w:t xml:space="preserve">n </w:t>
      </w:r>
      <w:r w:rsidR="00CA115F">
        <w:rPr>
          <w:rFonts w:ascii="Arial" w:hAnsi="Arial" w:cs="Arial"/>
          <w:sz w:val="20"/>
          <w:szCs w:val="20"/>
        </w:rPr>
        <w:t>27. 11. 2025</w:t>
      </w:r>
      <w:r w:rsidR="00527855">
        <w:rPr>
          <w:rFonts w:ascii="Arial" w:hAnsi="Arial" w:cs="Arial"/>
          <w:sz w:val="20"/>
          <w:szCs w:val="20"/>
        </w:rPr>
        <w:t xml:space="preserve"> </w:t>
      </w:r>
      <w:r>
        <w:rPr>
          <w:rFonts w:ascii="Arial" w:hAnsi="Arial" w:cs="Arial"/>
          <w:sz w:val="20"/>
          <w:szCs w:val="20"/>
        </w:rPr>
        <w:t xml:space="preserve">následovně. Není-li zvolena žádná varianta, člen se zdržel </w:t>
      </w:r>
      <w:proofErr w:type="gramStart"/>
      <w:r>
        <w:rPr>
          <w:rFonts w:ascii="Arial" w:hAnsi="Arial" w:cs="Arial"/>
          <w:sz w:val="20"/>
          <w:szCs w:val="20"/>
        </w:rPr>
        <w:t>hlasování</w:t>
      </w:r>
      <w:proofErr w:type="gramEnd"/>
      <w:r>
        <w:rPr>
          <w:rFonts w:ascii="Arial" w:hAnsi="Arial" w:cs="Arial"/>
          <w:sz w:val="20"/>
          <w:szCs w:val="20"/>
        </w:rPr>
        <w:t xml:space="preserve"> ale je považován za přítomného pro účely usnášeníschopnosti:</w:t>
      </w:r>
    </w:p>
    <w:p w14:paraId="1970F801" w14:textId="77777777" w:rsidR="00F22B07" w:rsidRDefault="00F22B07" w:rsidP="00F22B07">
      <w:pPr>
        <w:pStyle w:val="Default"/>
        <w:rPr>
          <w:rFonts w:ascii="Arial" w:hAnsi="Arial" w:cs="Arial"/>
          <w:sz w:val="20"/>
          <w:szCs w:val="20"/>
        </w:rPr>
      </w:pPr>
    </w:p>
    <w:tbl>
      <w:tblPr>
        <w:tblStyle w:val="Mkatabulky"/>
        <w:tblW w:w="10201" w:type="dxa"/>
        <w:tblLook w:val="04A0" w:firstRow="1" w:lastRow="0" w:firstColumn="1" w:lastColumn="0" w:noHBand="0" w:noVBand="1"/>
      </w:tblPr>
      <w:tblGrid>
        <w:gridCol w:w="798"/>
        <w:gridCol w:w="7277"/>
        <w:gridCol w:w="1134"/>
        <w:gridCol w:w="992"/>
      </w:tblGrid>
      <w:tr w:rsidR="00F22B07" w14:paraId="53C089C1" w14:textId="77777777" w:rsidTr="00662433">
        <w:tc>
          <w:tcPr>
            <w:tcW w:w="798" w:type="dxa"/>
          </w:tcPr>
          <w:p w14:paraId="1DE6F942" w14:textId="77777777" w:rsidR="00F22B07" w:rsidRDefault="00F22B07" w:rsidP="00662433">
            <w:pPr>
              <w:pStyle w:val="Default"/>
              <w:jc w:val="both"/>
              <w:rPr>
                <w:rFonts w:ascii="Arial" w:hAnsi="Arial" w:cs="Arial"/>
                <w:sz w:val="20"/>
                <w:szCs w:val="20"/>
              </w:rPr>
            </w:pPr>
          </w:p>
        </w:tc>
        <w:tc>
          <w:tcPr>
            <w:tcW w:w="7277" w:type="dxa"/>
          </w:tcPr>
          <w:p w14:paraId="40F529F9" w14:textId="77777777" w:rsidR="00F22B07" w:rsidRDefault="00F22B07" w:rsidP="00662433">
            <w:pPr>
              <w:pStyle w:val="Default"/>
              <w:jc w:val="both"/>
              <w:rPr>
                <w:rFonts w:ascii="Arial" w:hAnsi="Arial" w:cs="Arial"/>
                <w:sz w:val="20"/>
                <w:szCs w:val="20"/>
              </w:rPr>
            </w:pPr>
          </w:p>
        </w:tc>
        <w:tc>
          <w:tcPr>
            <w:tcW w:w="1134" w:type="dxa"/>
          </w:tcPr>
          <w:p w14:paraId="18581CDC" w14:textId="77777777" w:rsidR="00F22B07" w:rsidRDefault="00F22B07" w:rsidP="00662433">
            <w:pPr>
              <w:pStyle w:val="Default"/>
              <w:jc w:val="center"/>
              <w:rPr>
                <w:rFonts w:ascii="Arial" w:hAnsi="Arial" w:cs="Arial"/>
                <w:sz w:val="20"/>
                <w:szCs w:val="20"/>
              </w:rPr>
            </w:pPr>
            <w:r>
              <w:rPr>
                <w:rFonts w:ascii="Arial" w:hAnsi="Arial" w:cs="Arial"/>
                <w:sz w:val="20"/>
                <w:szCs w:val="20"/>
              </w:rPr>
              <w:t>Hlasuji PRO</w:t>
            </w:r>
          </w:p>
        </w:tc>
        <w:tc>
          <w:tcPr>
            <w:tcW w:w="992" w:type="dxa"/>
          </w:tcPr>
          <w:p w14:paraId="0757F0E1" w14:textId="77777777" w:rsidR="00F22B07" w:rsidRDefault="00F22B07" w:rsidP="00662433">
            <w:pPr>
              <w:pStyle w:val="Default"/>
              <w:jc w:val="center"/>
              <w:rPr>
                <w:rFonts w:ascii="Arial" w:hAnsi="Arial" w:cs="Arial"/>
                <w:sz w:val="20"/>
                <w:szCs w:val="20"/>
              </w:rPr>
            </w:pPr>
            <w:r>
              <w:rPr>
                <w:rFonts w:ascii="Arial" w:hAnsi="Arial" w:cs="Arial"/>
                <w:sz w:val="20"/>
                <w:szCs w:val="20"/>
              </w:rPr>
              <w:t>Hlasuji PROTI</w:t>
            </w:r>
          </w:p>
        </w:tc>
      </w:tr>
      <w:tr w:rsidR="00F22B07" w14:paraId="66B0ACC6" w14:textId="77777777" w:rsidTr="00662433">
        <w:tc>
          <w:tcPr>
            <w:tcW w:w="798" w:type="dxa"/>
          </w:tcPr>
          <w:p w14:paraId="1C719CCA" w14:textId="77777777" w:rsidR="00F22B07" w:rsidRDefault="00F22B07" w:rsidP="00662433">
            <w:pPr>
              <w:pStyle w:val="Default"/>
              <w:jc w:val="both"/>
              <w:rPr>
                <w:rFonts w:ascii="Arial" w:hAnsi="Arial" w:cs="Arial"/>
                <w:sz w:val="20"/>
                <w:szCs w:val="20"/>
              </w:rPr>
            </w:pPr>
            <w:r>
              <w:rPr>
                <w:rFonts w:ascii="Arial" w:hAnsi="Arial" w:cs="Arial"/>
                <w:sz w:val="20"/>
                <w:szCs w:val="20"/>
              </w:rPr>
              <w:t>1.</w:t>
            </w:r>
          </w:p>
        </w:tc>
        <w:tc>
          <w:tcPr>
            <w:tcW w:w="7277" w:type="dxa"/>
          </w:tcPr>
          <w:p w14:paraId="4D98A588" w14:textId="77777777" w:rsidR="00F22B07" w:rsidRPr="00E4091B" w:rsidRDefault="00F22B07" w:rsidP="00662433">
            <w:pPr>
              <w:jc w:val="center"/>
              <w:rPr>
                <w:rFonts w:ascii="Arial" w:hAnsi="Arial" w:cs="Arial"/>
                <w:b/>
                <w:sz w:val="19"/>
                <w:szCs w:val="19"/>
              </w:rPr>
            </w:pPr>
            <w:r w:rsidRPr="00E4091B">
              <w:rPr>
                <w:rFonts w:ascii="Arial" w:hAnsi="Arial" w:cs="Arial"/>
                <w:b/>
                <w:sz w:val="19"/>
                <w:szCs w:val="19"/>
              </w:rPr>
              <w:t>NÁVRH USNESENÍ:</w:t>
            </w:r>
          </w:p>
          <w:p w14:paraId="74133C6D" w14:textId="193DD58B" w:rsidR="00F22B07" w:rsidRPr="00E4091B" w:rsidRDefault="00F22B07" w:rsidP="00662433">
            <w:pPr>
              <w:jc w:val="both"/>
              <w:rPr>
                <w:rFonts w:ascii="Arial" w:hAnsi="Arial" w:cs="Arial"/>
                <w:bCs/>
                <w:sz w:val="19"/>
                <w:szCs w:val="19"/>
              </w:rPr>
            </w:pPr>
            <w:r>
              <w:rPr>
                <w:rFonts w:ascii="Arial" w:hAnsi="Arial" w:cs="Arial"/>
                <w:bCs/>
                <w:sz w:val="19"/>
                <w:szCs w:val="19"/>
              </w:rPr>
              <w:t xml:space="preserve">a) </w:t>
            </w:r>
            <w:r w:rsidRPr="00E4091B">
              <w:rPr>
                <w:rFonts w:ascii="Arial" w:hAnsi="Arial" w:cs="Arial"/>
                <w:bCs/>
                <w:sz w:val="19"/>
                <w:szCs w:val="19"/>
              </w:rPr>
              <w:t xml:space="preserve">Shromáždění </w:t>
            </w:r>
            <w:r w:rsidRPr="00E4091B">
              <w:rPr>
                <w:rFonts w:ascii="Arial" w:hAnsi="Arial" w:cs="Arial"/>
                <w:sz w:val="19"/>
                <w:szCs w:val="19"/>
              </w:rPr>
              <w:t>Společenství vlastníků domu Tryskovická 1015, IČ</w:t>
            </w:r>
            <w:r w:rsidR="00FF30E7">
              <w:rPr>
                <w:rFonts w:ascii="Arial" w:hAnsi="Arial" w:cs="Arial"/>
                <w:sz w:val="19"/>
                <w:szCs w:val="19"/>
              </w:rPr>
              <w:t>O</w:t>
            </w:r>
            <w:r w:rsidRPr="00E4091B">
              <w:rPr>
                <w:rFonts w:ascii="Arial" w:hAnsi="Arial" w:cs="Arial"/>
                <w:sz w:val="19"/>
                <w:szCs w:val="19"/>
              </w:rPr>
              <w:t xml:space="preserve"> 081 220 32</w:t>
            </w:r>
            <w:r w:rsidRPr="00E4091B">
              <w:rPr>
                <w:rFonts w:ascii="Arial" w:hAnsi="Arial" w:cs="Arial"/>
                <w:bCs/>
                <w:sz w:val="19"/>
                <w:szCs w:val="19"/>
              </w:rPr>
              <w:t xml:space="preserve"> </w:t>
            </w:r>
            <w:r w:rsidRPr="000D4A8B">
              <w:rPr>
                <w:rFonts w:ascii="Arial" w:hAnsi="Arial" w:cs="Arial"/>
                <w:b/>
                <w:sz w:val="19"/>
                <w:szCs w:val="19"/>
              </w:rPr>
              <w:t xml:space="preserve">volí </w:t>
            </w:r>
            <w:r w:rsidRPr="00E4091B">
              <w:rPr>
                <w:rFonts w:ascii="Arial" w:hAnsi="Arial" w:cs="Arial"/>
                <w:bCs/>
                <w:sz w:val="19"/>
                <w:szCs w:val="19"/>
              </w:rPr>
              <w:t xml:space="preserve">zapisovatelem pro účely zasedání shromáždění konaného dne </w:t>
            </w:r>
            <w:r w:rsidR="00CA115F">
              <w:rPr>
                <w:rFonts w:ascii="Arial" w:hAnsi="Arial" w:cs="Arial"/>
                <w:bCs/>
                <w:sz w:val="19"/>
                <w:szCs w:val="19"/>
              </w:rPr>
              <w:t>27. 11. 2025</w:t>
            </w:r>
            <w:r w:rsidRPr="00E4091B">
              <w:rPr>
                <w:rFonts w:ascii="Arial" w:hAnsi="Arial" w:cs="Arial"/>
                <w:bCs/>
                <w:sz w:val="19"/>
                <w:szCs w:val="19"/>
              </w:rPr>
              <w:t xml:space="preserve">: </w:t>
            </w:r>
          </w:p>
          <w:p w14:paraId="210222A0" w14:textId="77777777" w:rsidR="00F22B07" w:rsidRDefault="00F22B07" w:rsidP="00662433">
            <w:pPr>
              <w:rPr>
                <w:rFonts w:ascii="Arial" w:hAnsi="Arial" w:cs="Arial"/>
                <w:bCs/>
                <w:sz w:val="19"/>
                <w:szCs w:val="19"/>
              </w:rPr>
            </w:pPr>
            <w:r>
              <w:rPr>
                <w:rFonts w:ascii="Arial" w:hAnsi="Arial" w:cs="Arial"/>
                <w:bCs/>
                <w:sz w:val="19"/>
                <w:szCs w:val="19"/>
              </w:rPr>
              <w:t>zapisovatelem: Ing. Martina Hromádko</w:t>
            </w:r>
          </w:p>
          <w:p w14:paraId="69F725DF" w14:textId="77777777" w:rsidR="00F22B07" w:rsidRDefault="00F22B07" w:rsidP="00662433">
            <w:pPr>
              <w:rPr>
                <w:rFonts w:ascii="Arial" w:hAnsi="Arial" w:cs="Arial"/>
                <w:bCs/>
                <w:i/>
                <w:iCs/>
                <w:sz w:val="19"/>
                <w:szCs w:val="19"/>
              </w:rPr>
            </w:pPr>
            <w:r>
              <w:rPr>
                <w:rFonts w:ascii="Arial" w:hAnsi="Arial" w:cs="Arial"/>
                <w:bCs/>
                <w:sz w:val="19"/>
                <w:szCs w:val="19"/>
              </w:rPr>
              <w:t xml:space="preserve">ověřovatelem zápisu: </w:t>
            </w:r>
            <w:r w:rsidRPr="00E4091B">
              <w:rPr>
                <w:rFonts w:ascii="Arial" w:hAnsi="Arial" w:cs="Arial"/>
                <w:bCs/>
                <w:i/>
                <w:iCs/>
                <w:sz w:val="19"/>
                <w:szCs w:val="19"/>
              </w:rPr>
              <w:t>dle návrhů z pléna, o nichž bude postupně hlasováno; nebudou-li návrhy z pléna, pak výbor navrhuje Ing.</w:t>
            </w:r>
            <w:r>
              <w:rPr>
                <w:rFonts w:ascii="Arial" w:hAnsi="Arial" w:cs="Arial"/>
                <w:bCs/>
                <w:i/>
                <w:iCs/>
                <w:sz w:val="19"/>
                <w:szCs w:val="19"/>
              </w:rPr>
              <w:t xml:space="preserve"> Martina Hromádko</w:t>
            </w:r>
          </w:p>
          <w:p w14:paraId="4974BC5F" w14:textId="77777777" w:rsidR="00F22B07" w:rsidRDefault="00F22B07" w:rsidP="00662433">
            <w:pPr>
              <w:rPr>
                <w:rFonts w:ascii="Arial" w:hAnsi="Arial" w:cs="Arial"/>
                <w:bCs/>
                <w:sz w:val="19"/>
                <w:szCs w:val="19"/>
              </w:rPr>
            </w:pPr>
            <w:r>
              <w:rPr>
                <w:rFonts w:ascii="Arial" w:hAnsi="Arial" w:cs="Arial"/>
                <w:bCs/>
                <w:sz w:val="19"/>
                <w:szCs w:val="19"/>
              </w:rPr>
              <w:t>předsedajícím: JUDr. Michala Krejčíka</w:t>
            </w:r>
          </w:p>
          <w:p w14:paraId="1E6B529E" w14:textId="77777777" w:rsidR="00F22B07" w:rsidRPr="0001312A" w:rsidRDefault="00F22B07" w:rsidP="00662433">
            <w:pPr>
              <w:pBdr>
                <w:bottom w:val="single" w:sz="6" w:space="1" w:color="auto"/>
              </w:pBdr>
              <w:rPr>
                <w:rFonts w:ascii="Arial" w:hAnsi="Arial" w:cs="Arial"/>
                <w:bCs/>
                <w:sz w:val="19"/>
                <w:szCs w:val="19"/>
              </w:rPr>
            </w:pPr>
            <w:r>
              <w:rPr>
                <w:rFonts w:ascii="Arial" w:hAnsi="Arial" w:cs="Arial"/>
                <w:bCs/>
                <w:sz w:val="19"/>
                <w:szCs w:val="19"/>
              </w:rPr>
              <w:t>skrutátorem (sčítačem hlasů): Ing. Michala Dočekala</w:t>
            </w:r>
          </w:p>
        </w:tc>
        <w:tc>
          <w:tcPr>
            <w:tcW w:w="1134" w:type="dxa"/>
          </w:tcPr>
          <w:p w14:paraId="164D4387" w14:textId="77777777" w:rsidR="00F22B07" w:rsidRDefault="00F22B07" w:rsidP="00662433">
            <w:pPr>
              <w:pStyle w:val="Default"/>
              <w:jc w:val="both"/>
              <w:rPr>
                <w:rFonts w:ascii="Arial" w:hAnsi="Arial" w:cs="Arial"/>
                <w:sz w:val="20"/>
                <w:szCs w:val="20"/>
              </w:rPr>
            </w:pPr>
          </w:p>
        </w:tc>
        <w:tc>
          <w:tcPr>
            <w:tcW w:w="992" w:type="dxa"/>
          </w:tcPr>
          <w:p w14:paraId="2D245A80" w14:textId="77777777" w:rsidR="00F22B07" w:rsidRDefault="00F22B07" w:rsidP="00662433">
            <w:pPr>
              <w:pStyle w:val="Default"/>
              <w:jc w:val="both"/>
              <w:rPr>
                <w:rFonts w:ascii="Arial" w:hAnsi="Arial" w:cs="Arial"/>
                <w:sz w:val="20"/>
                <w:szCs w:val="20"/>
              </w:rPr>
            </w:pPr>
          </w:p>
        </w:tc>
      </w:tr>
      <w:tr w:rsidR="00F22B07" w14:paraId="68030EC9" w14:textId="77777777" w:rsidTr="00662433">
        <w:tc>
          <w:tcPr>
            <w:tcW w:w="798" w:type="dxa"/>
          </w:tcPr>
          <w:p w14:paraId="22E124B0" w14:textId="77777777" w:rsidR="00F22B07" w:rsidRDefault="00F22B07" w:rsidP="00662433">
            <w:pPr>
              <w:pStyle w:val="Default"/>
              <w:jc w:val="both"/>
              <w:rPr>
                <w:rFonts w:ascii="Arial" w:hAnsi="Arial" w:cs="Arial"/>
                <w:sz w:val="20"/>
                <w:szCs w:val="20"/>
              </w:rPr>
            </w:pPr>
            <w:r>
              <w:rPr>
                <w:rFonts w:ascii="Arial" w:hAnsi="Arial" w:cs="Arial"/>
                <w:sz w:val="20"/>
                <w:szCs w:val="20"/>
              </w:rPr>
              <w:t>2.</w:t>
            </w:r>
          </w:p>
        </w:tc>
        <w:tc>
          <w:tcPr>
            <w:tcW w:w="7277" w:type="dxa"/>
          </w:tcPr>
          <w:p w14:paraId="324937F9" w14:textId="77777777" w:rsidR="00F22B07" w:rsidRPr="00E4091B" w:rsidRDefault="00F22B07" w:rsidP="00662433">
            <w:pPr>
              <w:jc w:val="center"/>
              <w:rPr>
                <w:rFonts w:ascii="Arial" w:hAnsi="Arial" w:cs="Arial"/>
                <w:b/>
                <w:sz w:val="19"/>
                <w:szCs w:val="19"/>
              </w:rPr>
            </w:pPr>
            <w:r w:rsidRPr="00E4091B">
              <w:rPr>
                <w:rFonts w:ascii="Arial" w:hAnsi="Arial" w:cs="Arial"/>
                <w:b/>
                <w:sz w:val="19"/>
                <w:szCs w:val="19"/>
              </w:rPr>
              <w:t>NÁVRH USNESENÍ:</w:t>
            </w:r>
          </w:p>
          <w:p w14:paraId="3DF52299" w14:textId="55878F7D" w:rsidR="00F22B07" w:rsidRPr="0001312A" w:rsidRDefault="00F22B07" w:rsidP="00662433">
            <w:pPr>
              <w:pBdr>
                <w:bottom w:val="single" w:sz="6" w:space="1" w:color="auto"/>
              </w:pBdr>
              <w:jc w:val="both"/>
              <w:rPr>
                <w:rFonts w:ascii="Arial" w:hAnsi="Arial" w:cs="Arial"/>
                <w:bCs/>
                <w:sz w:val="19"/>
                <w:szCs w:val="19"/>
              </w:rPr>
            </w:pPr>
            <w:r w:rsidRPr="00E4091B">
              <w:rPr>
                <w:rFonts w:ascii="Arial" w:hAnsi="Arial" w:cs="Arial"/>
                <w:bCs/>
                <w:sz w:val="19"/>
                <w:szCs w:val="19"/>
              </w:rPr>
              <w:t xml:space="preserve">Shromáždění </w:t>
            </w:r>
            <w:r w:rsidRPr="00E4091B">
              <w:rPr>
                <w:rFonts w:ascii="Arial" w:hAnsi="Arial" w:cs="Arial"/>
                <w:sz w:val="19"/>
                <w:szCs w:val="19"/>
              </w:rPr>
              <w:t>Společenství vlastníků domu Tryskovická 1015, IČ</w:t>
            </w:r>
            <w:r w:rsidR="00FF30E7">
              <w:rPr>
                <w:rFonts w:ascii="Arial" w:hAnsi="Arial" w:cs="Arial"/>
                <w:sz w:val="19"/>
                <w:szCs w:val="19"/>
              </w:rPr>
              <w:t>O</w:t>
            </w:r>
            <w:r w:rsidRPr="00E4091B">
              <w:rPr>
                <w:rFonts w:ascii="Arial" w:hAnsi="Arial" w:cs="Arial"/>
                <w:sz w:val="19"/>
                <w:szCs w:val="19"/>
              </w:rPr>
              <w:t xml:space="preserve"> 081 220 32</w:t>
            </w:r>
            <w:r w:rsidRPr="00E4091B">
              <w:rPr>
                <w:rFonts w:ascii="Arial" w:hAnsi="Arial" w:cs="Arial"/>
                <w:bCs/>
                <w:sz w:val="19"/>
                <w:szCs w:val="19"/>
              </w:rPr>
              <w:t xml:space="preserve"> </w:t>
            </w:r>
            <w:r w:rsidRPr="000D4A8B">
              <w:rPr>
                <w:rFonts w:ascii="Arial" w:hAnsi="Arial" w:cs="Arial"/>
                <w:b/>
                <w:sz w:val="19"/>
                <w:szCs w:val="19"/>
              </w:rPr>
              <w:t>schvaluje</w:t>
            </w:r>
            <w:r>
              <w:rPr>
                <w:rFonts w:ascii="Arial" w:hAnsi="Arial" w:cs="Arial"/>
                <w:bCs/>
                <w:sz w:val="19"/>
                <w:szCs w:val="19"/>
              </w:rPr>
              <w:t xml:space="preserve"> jednací řád zasedání pr</w:t>
            </w:r>
            <w:r w:rsidRPr="00E4091B">
              <w:rPr>
                <w:rFonts w:ascii="Arial" w:hAnsi="Arial" w:cs="Arial"/>
                <w:bCs/>
                <w:sz w:val="19"/>
                <w:szCs w:val="19"/>
              </w:rPr>
              <w:t xml:space="preserve">o účely zasedání shromáždění konaného dne </w:t>
            </w:r>
            <w:r w:rsidR="00CA115F">
              <w:rPr>
                <w:rFonts w:ascii="Arial" w:hAnsi="Arial" w:cs="Arial"/>
                <w:bCs/>
                <w:sz w:val="19"/>
                <w:szCs w:val="19"/>
              </w:rPr>
              <w:t>27. 11. 2025</w:t>
            </w:r>
            <w:r>
              <w:rPr>
                <w:rFonts w:ascii="Arial" w:hAnsi="Arial" w:cs="Arial"/>
                <w:bCs/>
                <w:sz w:val="19"/>
                <w:szCs w:val="19"/>
              </w:rPr>
              <w:t xml:space="preserve">. </w:t>
            </w:r>
            <w:r w:rsidRPr="00E4091B">
              <w:rPr>
                <w:rFonts w:ascii="Arial" w:hAnsi="Arial" w:cs="Arial"/>
                <w:bCs/>
                <w:sz w:val="19"/>
                <w:szCs w:val="19"/>
              </w:rPr>
              <w:t xml:space="preserve"> </w:t>
            </w:r>
          </w:p>
        </w:tc>
        <w:tc>
          <w:tcPr>
            <w:tcW w:w="1134" w:type="dxa"/>
          </w:tcPr>
          <w:p w14:paraId="003D2AF1" w14:textId="77777777" w:rsidR="00F22B07" w:rsidRDefault="00F22B07" w:rsidP="00662433">
            <w:pPr>
              <w:pStyle w:val="Default"/>
              <w:jc w:val="both"/>
              <w:rPr>
                <w:rFonts w:ascii="Arial" w:hAnsi="Arial" w:cs="Arial"/>
                <w:sz w:val="20"/>
                <w:szCs w:val="20"/>
              </w:rPr>
            </w:pPr>
          </w:p>
        </w:tc>
        <w:tc>
          <w:tcPr>
            <w:tcW w:w="992" w:type="dxa"/>
          </w:tcPr>
          <w:p w14:paraId="45A50D7B" w14:textId="77777777" w:rsidR="00F22B07" w:rsidRDefault="00F22B07" w:rsidP="00662433">
            <w:pPr>
              <w:pStyle w:val="Default"/>
              <w:jc w:val="both"/>
              <w:rPr>
                <w:rFonts w:ascii="Arial" w:hAnsi="Arial" w:cs="Arial"/>
                <w:sz w:val="20"/>
                <w:szCs w:val="20"/>
              </w:rPr>
            </w:pPr>
          </w:p>
        </w:tc>
      </w:tr>
      <w:tr w:rsidR="00F22B07" w14:paraId="3E0417B5" w14:textId="77777777" w:rsidTr="00662433">
        <w:tc>
          <w:tcPr>
            <w:tcW w:w="798" w:type="dxa"/>
          </w:tcPr>
          <w:p w14:paraId="585B1AD9" w14:textId="77777777" w:rsidR="00F22B07" w:rsidRDefault="00F22B07" w:rsidP="00662433">
            <w:pPr>
              <w:pStyle w:val="Default"/>
              <w:jc w:val="both"/>
              <w:rPr>
                <w:rFonts w:ascii="Arial" w:hAnsi="Arial" w:cs="Arial"/>
                <w:sz w:val="20"/>
                <w:szCs w:val="20"/>
              </w:rPr>
            </w:pPr>
            <w:r>
              <w:rPr>
                <w:rFonts w:ascii="Arial" w:hAnsi="Arial" w:cs="Arial"/>
                <w:sz w:val="20"/>
                <w:szCs w:val="20"/>
              </w:rPr>
              <w:t xml:space="preserve">3. </w:t>
            </w:r>
          </w:p>
        </w:tc>
        <w:tc>
          <w:tcPr>
            <w:tcW w:w="7277" w:type="dxa"/>
          </w:tcPr>
          <w:p w14:paraId="3A21CAE7" w14:textId="77777777" w:rsidR="00F22B07" w:rsidRPr="00E4091B" w:rsidRDefault="00F22B07" w:rsidP="00662433">
            <w:pPr>
              <w:jc w:val="center"/>
              <w:rPr>
                <w:rFonts w:ascii="Arial" w:hAnsi="Arial" w:cs="Arial"/>
                <w:b/>
                <w:sz w:val="19"/>
                <w:szCs w:val="19"/>
              </w:rPr>
            </w:pPr>
            <w:r w:rsidRPr="00E4091B">
              <w:rPr>
                <w:rFonts w:ascii="Arial" w:hAnsi="Arial" w:cs="Arial"/>
                <w:b/>
                <w:sz w:val="19"/>
                <w:szCs w:val="19"/>
              </w:rPr>
              <w:t>NÁVRH USNESENÍ:</w:t>
            </w:r>
          </w:p>
          <w:p w14:paraId="3D71D21D" w14:textId="11E0DA3D" w:rsidR="00F22B07" w:rsidRPr="0001312A" w:rsidRDefault="00F22B07" w:rsidP="00662433">
            <w:pPr>
              <w:pBdr>
                <w:bottom w:val="single" w:sz="6" w:space="1" w:color="auto"/>
              </w:pBdr>
              <w:jc w:val="both"/>
              <w:rPr>
                <w:rFonts w:ascii="Arial" w:hAnsi="Arial" w:cs="Arial"/>
                <w:bCs/>
                <w:sz w:val="19"/>
                <w:szCs w:val="19"/>
              </w:rPr>
            </w:pPr>
            <w:r w:rsidRPr="00E4091B">
              <w:rPr>
                <w:rFonts w:ascii="Arial" w:hAnsi="Arial" w:cs="Arial"/>
                <w:bCs/>
                <w:sz w:val="19"/>
                <w:szCs w:val="19"/>
              </w:rPr>
              <w:t xml:space="preserve">Shromáždění </w:t>
            </w:r>
            <w:r w:rsidRPr="00E4091B">
              <w:rPr>
                <w:rFonts w:ascii="Arial" w:hAnsi="Arial" w:cs="Arial"/>
                <w:sz w:val="19"/>
                <w:szCs w:val="19"/>
              </w:rPr>
              <w:t>Společenství vlastníků domu Tryskovická 1015, IČ</w:t>
            </w:r>
            <w:r w:rsidR="00FF30E7">
              <w:rPr>
                <w:rFonts w:ascii="Arial" w:hAnsi="Arial" w:cs="Arial"/>
                <w:sz w:val="19"/>
                <w:szCs w:val="19"/>
              </w:rPr>
              <w:t>O</w:t>
            </w:r>
            <w:r w:rsidRPr="00E4091B">
              <w:rPr>
                <w:rFonts w:ascii="Arial" w:hAnsi="Arial" w:cs="Arial"/>
                <w:sz w:val="19"/>
                <w:szCs w:val="19"/>
              </w:rPr>
              <w:t xml:space="preserve"> 081 220 32</w:t>
            </w:r>
            <w:r w:rsidRPr="00E4091B">
              <w:rPr>
                <w:rFonts w:ascii="Arial" w:hAnsi="Arial" w:cs="Arial"/>
                <w:bCs/>
                <w:sz w:val="19"/>
                <w:szCs w:val="19"/>
              </w:rPr>
              <w:t xml:space="preserve"> </w:t>
            </w:r>
            <w:r w:rsidRPr="000D4A8B">
              <w:rPr>
                <w:rFonts w:ascii="Arial" w:hAnsi="Arial" w:cs="Arial"/>
                <w:b/>
                <w:sz w:val="19"/>
                <w:szCs w:val="19"/>
              </w:rPr>
              <w:t>schvaluje</w:t>
            </w:r>
            <w:r>
              <w:rPr>
                <w:rFonts w:ascii="Arial" w:hAnsi="Arial" w:cs="Arial"/>
                <w:bCs/>
                <w:sz w:val="19"/>
                <w:szCs w:val="19"/>
              </w:rPr>
              <w:t xml:space="preserve"> program zasedání </w:t>
            </w:r>
            <w:r w:rsidRPr="00E4091B">
              <w:rPr>
                <w:rFonts w:ascii="Arial" w:hAnsi="Arial" w:cs="Arial"/>
                <w:bCs/>
                <w:sz w:val="19"/>
                <w:szCs w:val="19"/>
              </w:rPr>
              <w:t xml:space="preserve">shromáždění </w:t>
            </w:r>
            <w:r>
              <w:rPr>
                <w:rFonts w:ascii="Arial" w:hAnsi="Arial" w:cs="Arial"/>
                <w:bCs/>
                <w:sz w:val="19"/>
                <w:szCs w:val="19"/>
              </w:rPr>
              <w:t xml:space="preserve">svolaného na </w:t>
            </w:r>
            <w:r w:rsidR="00CA115F">
              <w:rPr>
                <w:rFonts w:ascii="Arial" w:hAnsi="Arial" w:cs="Arial"/>
                <w:bCs/>
                <w:sz w:val="19"/>
                <w:szCs w:val="19"/>
              </w:rPr>
              <w:t>27. 11. 2025</w:t>
            </w:r>
            <w:r>
              <w:rPr>
                <w:rFonts w:ascii="Arial" w:hAnsi="Arial" w:cs="Arial"/>
                <w:bCs/>
                <w:sz w:val="19"/>
                <w:szCs w:val="19"/>
              </w:rPr>
              <w:t xml:space="preserve"> navržený výborem. </w:t>
            </w:r>
          </w:p>
        </w:tc>
        <w:tc>
          <w:tcPr>
            <w:tcW w:w="1134" w:type="dxa"/>
          </w:tcPr>
          <w:p w14:paraId="52968657" w14:textId="77777777" w:rsidR="00F22B07" w:rsidRDefault="00F22B07" w:rsidP="00662433">
            <w:pPr>
              <w:pStyle w:val="Default"/>
              <w:jc w:val="both"/>
              <w:rPr>
                <w:rFonts w:ascii="Arial" w:hAnsi="Arial" w:cs="Arial"/>
                <w:sz w:val="20"/>
                <w:szCs w:val="20"/>
              </w:rPr>
            </w:pPr>
          </w:p>
        </w:tc>
        <w:tc>
          <w:tcPr>
            <w:tcW w:w="992" w:type="dxa"/>
          </w:tcPr>
          <w:p w14:paraId="73AC8F58" w14:textId="77777777" w:rsidR="00F22B07" w:rsidRDefault="00F22B07" w:rsidP="00662433">
            <w:pPr>
              <w:pStyle w:val="Default"/>
              <w:jc w:val="both"/>
              <w:rPr>
                <w:rFonts w:ascii="Arial" w:hAnsi="Arial" w:cs="Arial"/>
                <w:sz w:val="20"/>
                <w:szCs w:val="20"/>
              </w:rPr>
            </w:pPr>
          </w:p>
        </w:tc>
      </w:tr>
      <w:tr w:rsidR="00F22B07" w14:paraId="013805F4" w14:textId="77777777" w:rsidTr="00662433">
        <w:tc>
          <w:tcPr>
            <w:tcW w:w="798" w:type="dxa"/>
          </w:tcPr>
          <w:p w14:paraId="3E0E5498" w14:textId="77777777" w:rsidR="00F22B07" w:rsidRDefault="00F22B07" w:rsidP="00662433">
            <w:pPr>
              <w:pStyle w:val="Default"/>
              <w:jc w:val="both"/>
              <w:rPr>
                <w:rFonts w:ascii="Arial" w:hAnsi="Arial" w:cs="Arial"/>
                <w:sz w:val="20"/>
                <w:szCs w:val="20"/>
              </w:rPr>
            </w:pPr>
            <w:r>
              <w:rPr>
                <w:rFonts w:ascii="Arial" w:hAnsi="Arial" w:cs="Arial"/>
                <w:sz w:val="20"/>
                <w:szCs w:val="20"/>
              </w:rPr>
              <w:t>4.</w:t>
            </w:r>
          </w:p>
        </w:tc>
        <w:tc>
          <w:tcPr>
            <w:tcW w:w="7277" w:type="dxa"/>
          </w:tcPr>
          <w:p w14:paraId="46D01CE4" w14:textId="77777777" w:rsidR="00F22B07" w:rsidRPr="00E4091B" w:rsidRDefault="00F22B07" w:rsidP="00662433">
            <w:pPr>
              <w:jc w:val="center"/>
              <w:rPr>
                <w:rFonts w:ascii="Arial" w:hAnsi="Arial" w:cs="Arial"/>
                <w:b/>
                <w:sz w:val="19"/>
                <w:szCs w:val="19"/>
              </w:rPr>
            </w:pPr>
            <w:r w:rsidRPr="00E4091B">
              <w:rPr>
                <w:rFonts w:ascii="Arial" w:hAnsi="Arial" w:cs="Arial"/>
                <w:b/>
                <w:sz w:val="19"/>
                <w:szCs w:val="19"/>
              </w:rPr>
              <w:t>NÁVRH USNESENÍ:</w:t>
            </w:r>
          </w:p>
          <w:p w14:paraId="38F13038" w14:textId="57E5FE0C" w:rsidR="00F22B07" w:rsidRDefault="00F22B07" w:rsidP="00662433">
            <w:pPr>
              <w:pBdr>
                <w:bottom w:val="single" w:sz="6" w:space="1" w:color="auto"/>
              </w:pBdr>
              <w:jc w:val="both"/>
              <w:rPr>
                <w:rFonts w:ascii="Arial" w:hAnsi="Arial" w:cs="Arial"/>
                <w:bCs/>
                <w:sz w:val="19"/>
                <w:szCs w:val="19"/>
              </w:rPr>
            </w:pPr>
            <w:r w:rsidRPr="00E4091B">
              <w:rPr>
                <w:rFonts w:ascii="Arial" w:hAnsi="Arial" w:cs="Arial"/>
                <w:bCs/>
                <w:sz w:val="19"/>
                <w:szCs w:val="19"/>
              </w:rPr>
              <w:t xml:space="preserve">Shromáždění </w:t>
            </w:r>
            <w:r w:rsidRPr="00E4091B">
              <w:rPr>
                <w:rFonts w:ascii="Arial" w:hAnsi="Arial" w:cs="Arial"/>
                <w:sz w:val="19"/>
                <w:szCs w:val="19"/>
              </w:rPr>
              <w:t>Společenství vlastníků domu Tryskovická 1015, IČ</w:t>
            </w:r>
            <w:r w:rsidR="00FF30E7">
              <w:rPr>
                <w:rFonts w:ascii="Arial" w:hAnsi="Arial" w:cs="Arial"/>
                <w:sz w:val="19"/>
                <w:szCs w:val="19"/>
              </w:rPr>
              <w:t>O</w:t>
            </w:r>
            <w:r w:rsidRPr="00E4091B">
              <w:rPr>
                <w:rFonts w:ascii="Arial" w:hAnsi="Arial" w:cs="Arial"/>
                <w:sz w:val="19"/>
                <w:szCs w:val="19"/>
              </w:rPr>
              <w:t xml:space="preserve"> 081 220 32</w:t>
            </w:r>
            <w:r w:rsidRPr="00E4091B">
              <w:rPr>
                <w:rFonts w:ascii="Arial" w:hAnsi="Arial" w:cs="Arial"/>
                <w:bCs/>
                <w:sz w:val="19"/>
                <w:szCs w:val="19"/>
              </w:rPr>
              <w:t xml:space="preserve"> </w:t>
            </w:r>
            <w:r w:rsidRPr="000D4A8B">
              <w:rPr>
                <w:rFonts w:ascii="Arial" w:hAnsi="Arial" w:cs="Arial"/>
                <w:b/>
                <w:sz w:val="19"/>
                <w:szCs w:val="19"/>
              </w:rPr>
              <w:t>schvaluje</w:t>
            </w:r>
            <w:r>
              <w:rPr>
                <w:rFonts w:ascii="Arial" w:hAnsi="Arial" w:cs="Arial"/>
                <w:bCs/>
                <w:sz w:val="19"/>
                <w:szCs w:val="19"/>
              </w:rPr>
              <w:t xml:space="preserve"> </w:t>
            </w:r>
          </w:p>
          <w:p w14:paraId="17D3A292" w14:textId="110DD33C" w:rsidR="00F22B07" w:rsidRPr="0008746D" w:rsidRDefault="00F22B07" w:rsidP="00662433">
            <w:pPr>
              <w:pBdr>
                <w:bottom w:val="single" w:sz="6" w:space="1" w:color="auto"/>
              </w:pBdr>
              <w:jc w:val="both"/>
              <w:rPr>
                <w:rFonts w:ascii="Arial" w:hAnsi="Arial" w:cs="Arial"/>
                <w:bCs/>
                <w:sz w:val="19"/>
                <w:szCs w:val="19"/>
              </w:rPr>
            </w:pPr>
            <w:r w:rsidRPr="0008746D">
              <w:rPr>
                <w:rFonts w:ascii="Arial" w:hAnsi="Arial" w:cs="Arial"/>
                <w:sz w:val="18"/>
                <w:szCs w:val="18"/>
              </w:rPr>
              <w:t>i) účetní závěrku za rok 202</w:t>
            </w:r>
            <w:r w:rsidR="00CA115F" w:rsidRPr="0008746D">
              <w:rPr>
                <w:rFonts w:ascii="Arial" w:hAnsi="Arial" w:cs="Arial"/>
                <w:sz w:val="18"/>
                <w:szCs w:val="18"/>
              </w:rPr>
              <w:t>4</w:t>
            </w:r>
            <w:r w:rsidRPr="0008746D">
              <w:rPr>
                <w:rFonts w:ascii="Arial" w:hAnsi="Arial" w:cs="Arial"/>
                <w:sz w:val="18"/>
                <w:szCs w:val="18"/>
              </w:rPr>
              <w:t xml:space="preserve"> ve znění předloženém výborem</w:t>
            </w:r>
          </w:p>
          <w:p w14:paraId="2D1086CB" w14:textId="021527DE" w:rsidR="00F22B07" w:rsidRPr="0001312A" w:rsidRDefault="00F22B07" w:rsidP="00662433">
            <w:pPr>
              <w:pBdr>
                <w:bottom w:val="single" w:sz="6" w:space="1" w:color="auto"/>
              </w:pBdr>
              <w:jc w:val="both"/>
              <w:rPr>
                <w:rFonts w:ascii="Arial" w:hAnsi="Arial" w:cs="Arial"/>
                <w:bCs/>
                <w:sz w:val="19"/>
                <w:szCs w:val="19"/>
              </w:rPr>
            </w:pPr>
            <w:proofErr w:type="spellStart"/>
            <w:r w:rsidRPr="0008746D">
              <w:rPr>
                <w:rFonts w:ascii="Arial" w:hAnsi="Arial" w:cs="Arial"/>
                <w:bCs/>
                <w:sz w:val="19"/>
                <w:szCs w:val="19"/>
              </w:rPr>
              <w:t>ii</w:t>
            </w:r>
            <w:proofErr w:type="spellEnd"/>
            <w:r w:rsidRPr="0008746D">
              <w:rPr>
                <w:rFonts w:ascii="Arial" w:hAnsi="Arial" w:cs="Arial"/>
                <w:bCs/>
                <w:sz w:val="19"/>
                <w:szCs w:val="19"/>
              </w:rPr>
              <w:t>) výsledek hospodaření za rok 202</w:t>
            </w:r>
            <w:r w:rsidR="00CA115F" w:rsidRPr="0008746D">
              <w:rPr>
                <w:rFonts w:ascii="Arial" w:hAnsi="Arial" w:cs="Arial"/>
                <w:bCs/>
                <w:sz w:val="19"/>
                <w:szCs w:val="19"/>
              </w:rPr>
              <w:t>4</w:t>
            </w:r>
            <w:r w:rsidRPr="0008746D">
              <w:rPr>
                <w:rFonts w:ascii="Arial" w:hAnsi="Arial" w:cs="Arial"/>
                <w:bCs/>
                <w:sz w:val="19"/>
                <w:szCs w:val="19"/>
              </w:rPr>
              <w:t xml:space="preserve"> </w:t>
            </w:r>
            <w:proofErr w:type="gramStart"/>
            <w:r w:rsidRPr="0008746D">
              <w:rPr>
                <w:rFonts w:ascii="Arial" w:hAnsi="Arial" w:cs="Arial"/>
                <w:bCs/>
                <w:sz w:val="19"/>
                <w:szCs w:val="19"/>
              </w:rPr>
              <w:t>následovně - výsledek</w:t>
            </w:r>
            <w:proofErr w:type="gramEnd"/>
            <w:r w:rsidRPr="0008746D">
              <w:rPr>
                <w:rFonts w:ascii="Arial" w:hAnsi="Arial" w:cs="Arial"/>
                <w:bCs/>
                <w:sz w:val="19"/>
                <w:szCs w:val="19"/>
              </w:rPr>
              <w:t xml:space="preserve"> hospodaření za rok </w:t>
            </w:r>
            <w:r w:rsidR="00684B71" w:rsidRPr="0008746D">
              <w:rPr>
                <w:rFonts w:ascii="Arial" w:hAnsi="Arial" w:cs="Arial"/>
                <w:bCs/>
                <w:sz w:val="19"/>
                <w:szCs w:val="19"/>
              </w:rPr>
              <w:t>202</w:t>
            </w:r>
            <w:r w:rsidR="000D4A8D">
              <w:rPr>
                <w:rFonts w:ascii="Arial" w:hAnsi="Arial" w:cs="Arial"/>
                <w:bCs/>
                <w:sz w:val="19"/>
                <w:szCs w:val="19"/>
              </w:rPr>
              <w:t>4</w:t>
            </w:r>
            <w:r w:rsidR="00684B71" w:rsidRPr="0008746D">
              <w:rPr>
                <w:rFonts w:ascii="Arial" w:hAnsi="Arial" w:cs="Arial"/>
                <w:bCs/>
                <w:sz w:val="19"/>
                <w:szCs w:val="19"/>
              </w:rPr>
              <w:t xml:space="preserve"> </w:t>
            </w:r>
            <w:r w:rsidRPr="0008746D">
              <w:rPr>
                <w:rFonts w:ascii="Arial" w:hAnsi="Arial" w:cs="Arial"/>
                <w:bCs/>
                <w:sz w:val="19"/>
                <w:szCs w:val="19"/>
              </w:rPr>
              <w:t xml:space="preserve">je </w:t>
            </w:r>
            <w:r w:rsidR="0008746D" w:rsidRPr="0008746D">
              <w:rPr>
                <w:rFonts w:ascii="Arial" w:hAnsi="Arial" w:cs="Arial"/>
                <w:bCs/>
                <w:sz w:val="19"/>
                <w:szCs w:val="19"/>
              </w:rPr>
              <w:t>15.000</w:t>
            </w:r>
            <w:r w:rsidRPr="0008746D">
              <w:rPr>
                <w:rFonts w:ascii="Arial" w:hAnsi="Arial" w:cs="Arial"/>
                <w:bCs/>
                <w:sz w:val="19"/>
                <w:szCs w:val="19"/>
              </w:rPr>
              <w:t xml:space="preserve"> Kč.</w:t>
            </w:r>
          </w:p>
        </w:tc>
        <w:tc>
          <w:tcPr>
            <w:tcW w:w="1134" w:type="dxa"/>
          </w:tcPr>
          <w:p w14:paraId="6E0FE5B9" w14:textId="77777777" w:rsidR="00F22B07" w:rsidRDefault="00F22B07" w:rsidP="00662433">
            <w:pPr>
              <w:pStyle w:val="Default"/>
              <w:jc w:val="both"/>
              <w:rPr>
                <w:rFonts w:ascii="Arial" w:hAnsi="Arial" w:cs="Arial"/>
                <w:sz w:val="20"/>
                <w:szCs w:val="20"/>
              </w:rPr>
            </w:pPr>
          </w:p>
        </w:tc>
        <w:tc>
          <w:tcPr>
            <w:tcW w:w="992" w:type="dxa"/>
          </w:tcPr>
          <w:p w14:paraId="72ECCB16" w14:textId="77777777" w:rsidR="00F22B07" w:rsidRDefault="00F22B07" w:rsidP="00662433">
            <w:pPr>
              <w:pStyle w:val="Default"/>
              <w:jc w:val="both"/>
              <w:rPr>
                <w:rFonts w:ascii="Arial" w:hAnsi="Arial" w:cs="Arial"/>
                <w:sz w:val="20"/>
                <w:szCs w:val="20"/>
              </w:rPr>
            </w:pPr>
          </w:p>
        </w:tc>
      </w:tr>
      <w:tr w:rsidR="00CA115F" w14:paraId="41D9E5AC" w14:textId="77777777" w:rsidTr="00662433">
        <w:tc>
          <w:tcPr>
            <w:tcW w:w="798" w:type="dxa"/>
          </w:tcPr>
          <w:p w14:paraId="1A368A2C" w14:textId="1FC248F2" w:rsidR="00CA115F" w:rsidRDefault="00CA115F" w:rsidP="00662433">
            <w:pPr>
              <w:pStyle w:val="Default"/>
              <w:jc w:val="both"/>
              <w:rPr>
                <w:rFonts w:ascii="Arial" w:hAnsi="Arial" w:cs="Arial"/>
                <w:sz w:val="20"/>
                <w:szCs w:val="20"/>
              </w:rPr>
            </w:pPr>
            <w:r>
              <w:rPr>
                <w:rFonts w:ascii="Arial" w:hAnsi="Arial" w:cs="Arial"/>
                <w:sz w:val="20"/>
                <w:szCs w:val="20"/>
              </w:rPr>
              <w:t>5.</w:t>
            </w:r>
          </w:p>
        </w:tc>
        <w:tc>
          <w:tcPr>
            <w:tcW w:w="7277" w:type="dxa"/>
          </w:tcPr>
          <w:p w14:paraId="3B16939C" w14:textId="77777777" w:rsidR="00CA115F" w:rsidRDefault="00CA115F" w:rsidP="00CA115F">
            <w:pPr>
              <w:pBdr>
                <w:bottom w:val="single" w:sz="6" w:space="1" w:color="auto"/>
              </w:pBdr>
              <w:jc w:val="both"/>
              <w:rPr>
                <w:rFonts w:ascii="Arial" w:hAnsi="Arial" w:cs="Arial"/>
                <w:sz w:val="19"/>
                <w:szCs w:val="19"/>
              </w:rPr>
            </w:pPr>
            <w:r w:rsidRPr="00D72DA8">
              <w:rPr>
                <w:rFonts w:ascii="Arial" w:hAnsi="Arial" w:cs="Arial"/>
                <w:bCs/>
                <w:sz w:val="19"/>
                <w:szCs w:val="19"/>
              </w:rPr>
              <w:t xml:space="preserve">Shromáždění </w:t>
            </w:r>
            <w:r w:rsidRPr="00D72DA8">
              <w:rPr>
                <w:rFonts w:ascii="Arial" w:hAnsi="Arial" w:cs="Arial"/>
                <w:sz w:val="19"/>
                <w:szCs w:val="19"/>
              </w:rPr>
              <w:t>Společenství vlastníků domu Tryskovická 1015, IČ 081 220 32</w:t>
            </w:r>
            <w:r w:rsidRPr="00D72DA8">
              <w:rPr>
                <w:rFonts w:ascii="Arial" w:hAnsi="Arial" w:cs="Arial"/>
                <w:bCs/>
                <w:sz w:val="19"/>
                <w:szCs w:val="19"/>
              </w:rPr>
              <w:t xml:space="preserve"> </w:t>
            </w:r>
            <w:r w:rsidRPr="006C0C88">
              <w:rPr>
                <w:rFonts w:ascii="Arial" w:hAnsi="Arial" w:cs="Arial"/>
                <w:b/>
                <w:sz w:val="19"/>
                <w:szCs w:val="19"/>
              </w:rPr>
              <w:t>schvaluje,</w:t>
            </w:r>
            <w:r w:rsidRPr="00D72DA8">
              <w:rPr>
                <w:rFonts w:ascii="Arial" w:hAnsi="Arial" w:cs="Arial"/>
                <w:bCs/>
                <w:sz w:val="19"/>
                <w:szCs w:val="19"/>
              </w:rPr>
              <w:t xml:space="preserve"> </w:t>
            </w:r>
          </w:p>
          <w:p w14:paraId="6C299526" w14:textId="77777777" w:rsidR="00CA115F" w:rsidRDefault="00CA115F" w:rsidP="00CA115F">
            <w:pPr>
              <w:pBdr>
                <w:bottom w:val="single" w:sz="6" w:space="1" w:color="auto"/>
              </w:pBdr>
              <w:jc w:val="both"/>
              <w:rPr>
                <w:rFonts w:ascii="Arial" w:hAnsi="Arial" w:cs="Arial"/>
                <w:sz w:val="19"/>
                <w:szCs w:val="19"/>
              </w:rPr>
            </w:pPr>
            <w:r>
              <w:rPr>
                <w:rFonts w:ascii="Arial" w:hAnsi="Arial" w:cs="Arial"/>
                <w:sz w:val="19"/>
                <w:szCs w:val="19"/>
              </w:rPr>
              <w:t>a)</w:t>
            </w:r>
            <w:r w:rsidRPr="004150EA">
              <w:rPr>
                <w:rFonts w:ascii="Arial" w:hAnsi="Arial" w:cs="Arial"/>
                <w:sz w:val="19"/>
                <w:szCs w:val="19"/>
              </w:rPr>
              <w:t> </w:t>
            </w:r>
            <w:r w:rsidRPr="00D72DA8">
              <w:rPr>
                <w:rFonts w:ascii="Arial" w:hAnsi="Arial" w:cs="Arial"/>
                <w:bCs/>
                <w:sz w:val="19"/>
                <w:szCs w:val="19"/>
              </w:rPr>
              <w:t xml:space="preserve">aby </w:t>
            </w:r>
            <w:r w:rsidRPr="00D72DA8">
              <w:rPr>
                <w:rFonts w:ascii="Arial" w:hAnsi="Arial" w:cs="Arial"/>
                <w:sz w:val="19"/>
                <w:szCs w:val="19"/>
              </w:rPr>
              <w:t>výbor uzavřel</w:t>
            </w:r>
            <w:r>
              <w:rPr>
                <w:rFonts w:ascii="Arial" w:hAnsi="Arial" w:cs="Arial"/>
                <w:sz w:val="19"/>
                <w:szCs w:val="19"/>
              </w:rPr>
              <w:t xml:space="preserve"> se </w:t>
            </w:r>
            <w:r w:rsidRPr="004150EA">
              <w:rPr>
                <w:rFonts w:ascii="Arial" w:hAnsi="Arial" w:cs="Arial"/>
                <w:sz w:val="19"/>
                <w:szCs w:val="19"/>
              </w:rPr>
              <w:t xml:space="preserve">Společenstvím vlastníků domu </w:t>
            </w:r>
            <w:proofErr w:type="spellStart"/>
            <w:r w:rsidRPr="004150EA">
              <w:rPr>
                <w:rFonts w:ascii="Arial" w:hAnsi="Arial" w:cs="Arial"/>
                <w:sz w:val="19"/>
                <w:szCs w:val="19"/>
              </w:rPr>
              <w:t>Bermannova</w:t>
            </w:r>
            <w:proofErr w:type="spellEnd"/>
            <w:r w:rsidRPr="004150EA">
              <w:rPr>
                <w:rFonts w:ascii="Arial" w:hAnsi="Arial" w:cs="Arial"/>
                <w:sz w:val="19"/>
                <w:szCs w:val="19"/>
              </w:rPr>
              <w:t>, IČO 07371772 smlouvu o společné realizaci</w:t>
            </w:r>
            <w:r>
              <w:rPr>
                <w:rFonts w:ascii="Arial" w:hAnsi="Arial" w:cs="Arial"/>
                <w:sz w:val="19"/>
                <w:szCs w:val="19"/>
              </w:rPr>
              <w:t xml:space="preserve"> uzamykatelného</w:t>
            </w:r>
            <w:r w:rsidRPr="004150EA">
              <w:rPr>
                <w:rFonts w:ascii="Arial" w:hAnsi="Arial" w:cs="Arial"/>
                <w:sz w:val="19"/>
                <w:szCs w:val="19"/>
              </w:rPr>
              <w:t xml:space="preserve"> </w:t>
            </w:r>
            <w:proofErr w:type="spellStart"/>
            <w:r w:rsidRPr="004150EA">
              <w:rPr>
                <w:rFonts w:ascii="Arial" w:hAnsi="Arial" w:cs="Arial"/>
                <w:sz w:val="19"/>
                <w:szCs w:val="19"/>
              </w:rPr>
              <w:t>zaklecování</w:t>
            </w:r>
            <w:proofErr w:type="spellEnd"/>
            <w:r w:rsidRPr="004150EA">
              <w:rPr>
                <w:rFonts w:ascii="Arial" w:hAnsi="Arial" w:cs="Arial"/>
                <w:sz w:val="19"/>
                <w:szCs w:val="19"/>
              </w:rPr>
              <w:t xml:space="preserve"> kontejnerového stání, kde se obě společenství budou na realizaci finančně spravedlivě podílet</w:t>
            </w:r>
            <w:r>
              <w:rPr>
                <w:rFonts w:ascii="Arial" w:hAnsi="Arial" w:cs="Arial"/>
                <w:sz w:val="19"/>
                <w:szCs w:val="19"/>
              </w:rPr>
              <w:t>,</w:t>
            </w:r>
          </w:p>
          <w:p w14:paraId="124BBC9B" w14:textId="77777777" w:rsidR="00CA115F" w:rsidRDefault="00CA115F" w:rsidP="00CA115F">
            <w:pPr>
              <w:pBdr>
                <w:bottom w:val="single" w:sz="6" w:space="1" w:color="auto"/>
              </w:pBdr>
              <w:jc w:val="both"/>
              <w:rPr>
                <w:rFonts w:ascii="Arial" w:hAnsi="Arial" w:cs="Arial"/>
                <w:sz w:val="19"/>
                <w:szCs w:val="19"/>
              </w:rPr>
            </w:pPr>
            <w:r>
              <w:rPr>
                <w:rFonts w:ascii="Arial" w:hAnsi="Arial" w:cs="Arial"/>
                <w:sz w:val="19"/>
                <w:szCs w:val="19"/>
              </w:rPr>
              <w:t xml:space="preserve">b) </w:t>
            </w:r>
            <w:r w:rsidRPr="00D72DA8">
              <w:rPr>
                <w:rFonts w:ascii="Arial" w:hAnsi="Arial" w:cs="Arial"/>
                <w:bCs/>
                <w:sz w:val="19"/>
                <w:szCs w:val="19"/>
              </w:rPr>
              <w:t xml:space="preserve">aby </w:t>
            </w:r>
            <w:r w:rsidRPr="00D72DA8">
              <w:rPr>
                <w:rFonts w:ascii="Arial" w:hAnsi="Arial" w:cs="Arial"/>
                <w:sz w:val="19"/>
                <w:szCs w:val="19"/>
              </w:rPr>
              <w:t xml:space="preserve">výbor </w:t>
            </w:r>
            <w:r>
              <w:rPr>
                <w:rFonts w:ascii="Arial" w:hAnsi="Arial" w:cs="Arial"/>
                <w:sz w:val="19"/>
                <w:szCs w:val="19"/>
              </w:rPr>
              <w:t xml:space="preserve">s Městskou částí Praha – Čakovice projednal souhlas s umístěním uzamykatelného </w:t>
            </w:r>
            <w:proofErr w:type="spellStart"/>
            <w:r>
              <w:rPr>
                <w:rFonts w:ascii="Arial" w:hAnsi="Arial" w:cs="Arial"/>
                <w:sz w:val="19"/>
                <w:szCs w:val="19"/>
              </w:rPr>
              <w:t>zaklecování</w:t>
            </w:r>
            <w:proofErr w:type="spellEnd"/>
            <w:r>
              <w:rPr>
                <w:rFonts w:ascii="Arial" w:hAnsi="Arial" w:cs="Arial"/>
                <w:sz w:val="19"/>
                <w:szCs w:val="19"/>
              </w:rPr>
              <w:t xml:space="preserve"> kontejnerového stání (na pozemku ve správě MČ Praha – Čakovice), </w:t>
            </w:r>
          </w:p>
          <w:p w14:paraId="7E8F4C10" w14:textId="77777777" w:rsidR="00CA115F" w:rsidRDefault="00CA115F" w:rsidP="00CA115F">
            <w:pPr>
              <w:pBdr>
                <w:bottom w:val="single" w:sz="6" w:space="1" w:color="auto"/>
              </w:pBdr>
              <w:jc w:val="both"/>
              <w:rPr>
                <w:rFonts w:ascii="Arial" w:hAnsi="Arial" w:cs="Arial"/>
                <w:sz w:val="19"/>
                <w:szCs w:val="19"/>
              </w:rPr>
            </w:pPr>
            <w:r>
              <w:rPr>
                <w:rFonts w:ascii="Arial" w:hAnsi="Arial" w:cs="Arial"/>
                <w:sz w:val="19"/>
                <w:szCs w:val="19"/>
              </w:rPr>
              <w:lastRenderedPageBreak/>
              <w:t xml:space="preserve">c) </w:t>
            </w:r>
            <w:r w:rsidRPr="00D72DA8">
              <w:rPr>
                <w:rFonts w:ascii="Arial" w:hAnsi="Arial" w:cs="Arial"/>
                <w:bCs/>
                <w:sz w:val="19"/>
                <w:szCs w:val="19"/>
              </w:rPr>
              <w:t xml:space="preserve">aby </w:t>
            </w:r>
            <w:r w:rsidRPr="00D72DA8">
              <w:rPr>
                <w:rFonts w:ascii="Arial" w:hAnsi="Arial" w:cs="Arial"/>
                <w:sz w:val="19"/>
                <w:szCs w:val="19"/>
              </w:rPr>
              <w:t xml:space="preserve">výbor </w:t>
            </w:r>
            <w:r>
              <w:rPr>
                <w:rFonts w:ascii="Arial" w:hAnsi="Arial" w:cs="Arial"/>
                <w:sz w:val="19"/>
                <w:szCs w:val="19"/>
              </w:rPr>
              <w:t xml:space="preserve">vybral dodavatele, který realizuje montáž uzamykatelného </w:t>
            </w:r>
            <w:proofErr w:type="spellStart"/>
            <w:r>
              <w:rPr>
                <w:rFonts w:ascii="Arial" w:hAnsi="Arial" w:cs="Arial"/>
                <w:sz w:val="19"/>
                <w:szCs w:val="19"/>
              </w:rPr>
              <w:t>zaklecování</w:t>
            </w:r>
            <w:proofErr w:type="spellEnd"/>
            <w:r>
              <w:rPr>
                <w:rFonts w:ascii="Arial" w:hAnsi="Arial" w:cs="Arial"/>
                <w:sz w:val="19"/>
                <w:szCs w:val="19"/>
              </w:rPr>
              <w:t xml:space="preserve">, a uzavřel s ním a Společenstvím </w:t>
            </w:r>
            <w:proofErr w:type="spellStart"/>
            <w:r>
              <w:rPr>
                <w:rFonts w:ascii="Arial" w:hAnsi="Arial" w:cs="Arial"/>
                <w:sz w:val="19"/>
                <w:szCs w:val="19"/>
              </w:rPr>
              <w:t>Bermannova</w:t>
            </w:r>
            <w:proofErr w:type="spellEnd"/>
            <w:r>
              <w:rPr>
                <w:rFonts w:ascii="Arial" w:hAnsi="Arial" w:cs="Arial"/>
                <w:sz w:val="19"/>
                <w:szCs w:val="19"/>
              </w:rPr>
              <w:t xml:space="preserve"> smlouvu o dílo, </w:t>
            </w:r>
            <w:r w:rsidRPr="006C0C88">
              <w:rPr>
                <w:rFonts w:ascii="Arial" w:hAnsi="Arial" w:cs="Arial"/>
                <w:sz w:val="19"/>
                <w:szCs w:val="19"/>
              </w:rPr>
              <w:t xml:space="preserve">přičemž výdaje </w:t>
            </w:r>
            <w:r>
              <w:rPr>
                <w:rFonts w:ascii="Arial" w:hAnsi="Arial" w:cs="Arial"/>
                <w:sz w:val="19"/>
                <w:szCs w:val="19"/>
              </w:rPr>
              <w:t xml:space="preserve">SVJ Tryskovická 1015 </w:t>
            </w:r>
            <w:r w:rsidRPr="006C0C88">
              <w:rPr>
                <w:rFonts w:ascii="Arial" w:hAnsi="Arial" w:cs="Arial"/>
                <w:sz w:val="19"/>
                <w:szCs w:val="19"/>
              </w:rPr>
              <w:t xml:space="preserve">nepřevýší částku </w:t>
            </w:r>
            <w:r w:rsidRPr="0033693C">
              <w:rPr>
                <w:rFonts w:ascii="Arial" w:hAnsi="Arial" w:cs="Arial"/>
                <w:b/>
                <w:bCs/>
                <w:sz w:val="19"/>
                <w:szCs w:val="19"/>
              </w:rPr>
              <w:t>130.000 Kč bez DPH</w:t>
            </w:r>
            <w:r>
              <w:rPr>
                <w:rFonts w:ascii="Arial" w:hAnsi="Arial" w:cs="Arial"/>
                <w:b/>
                <w:bCs/>
                <w:sz w:val="19"/>
                <w:szCs w:val="19"/>
              </w:rPr>
              <w:t>.</w:t>
            </w:r>
          </w:p>
          <w:p w14:paraId="5A660622" w14:textId="77777777" w:rsidR="00CA115F" w:rsidRDefault="00CA115F" w:rsidP="00CA115F">
            <w:pPr>
              <w:pBdr>
                <w:bottom w:val="single" w:sz="6" w:space="1" w:color="auto"/>
              </w:pBdr>
              <w:jc w:val="both"/>
              <w:rPr>
                <w:rFonts w:ascii="Arial" w:hAnsi="Arial" w:cs="Arial"/>
                <w:sz w:val="19"/>
                <w:szCs w:val="19"/>
              </w:rPr>
            </w:pPr>
            <w:r>
              <w:rPr>
                <w:rFonts w:ascii="Arial" w:hAnsi="Arial" w:cs="Arial"/>
                <w:sz w:val="19"/>
                <w:szCs w:val="19"/>
              </w:rPr>
              <w:t xml:space="preserve">d) </w:t>
            </w:r>
            <w:r w:rsidRPr="00D72DA8">
              <w:rPr>
                <w:rFonts w:ascii="Arial" w:hAnsi="Arial" w:cs="Arial"/>
                <w:bCs/>
                <w:sz w:val="19"/>
                <w:szCs w:val="19"/>
              </w:rPr>
              <w:t xml:space="preserve">aby </w:t>
            </w:r>
            <w:r w:rsidRPr="00D72DA8">
              <w:rPr>
                <w:rFonts w:ascii="Arial" w:hAnsi="Arial" w:cs="Arial"/>
                <w:sz w:val="19"/>
                <w:szCs w:val="19"/>
              </w:rPr>
              <w:t xml:space="preserve">výbor </w:t>
            </w:r>
            <w:r>
              <w:rPr>
                <w:rFonts w:ascii="Arial" w:hAnsi="Arial" w:cs="Arial"/>
                <w:sz w:val="19"/>
                <w:szCs w:val="19"/>
              </w:rPr>
              <w:t xml:space="preserve">zajistil distribuci 1 klíče anebo čipu zdarma na bytovou jednotku pro přístup do uzamykatelného </w:t>
            </w:r>
            <w:proofErr w:type="spellStart"/>
            <w:r>
              <w:rPr>
                <w:rFonts w:ascii="Arial" w:hAnsi="Arial" w:cs="Arial"/>
                <w:sz w:val="19"/>
                <w:szCs w:val="19"/>
              </w:rPr>
              <w:t>zaklecování</w:t>
            </w:r>
            <w:proofErr w:type="spellEnd"/>
            <w:r>
              <w:rPr>
                <w:rFonts w:ascii="Arial" w:hAnsi="Arial" w:cs="Arial"/>
                <w:sz w:val="19"/>
                <w:szCs w:val="19"/>
              </w:rPr>
              <w:t xml:space="preserve"> jednotlivým vlastníkům i společnosti zajišťující svoz odpadu; další kopie klíčů nebo čipu budou distribuovány za nákladově orientovanou cenu;</w:t>
            </w:r>
          </w:p>
          <w:p w14:paraId="17063E2A" w14:textId="77777777" w:rsidR="00CA115F" w:rsidRDefault="00CA115F" w:rsidP="00CA115F">
            <w:pPr>
              <w:pBdr>
                <w:bottom w:val="single" w:sz="6" w:space="1" w:color="auto"/>
              </w:pBdr>
              <w:jc w:val="both"/>
              <w:rPr>
                <w:rFonts w:ascii="Arial" w:hAnsi="Arial" w:cs="Arial"/>
                <w:sz w:val="19"/>
                <w:szCs w:val="19"/>
              </w:rPr>
            </w:pPr>
            <w:r>
              <w:rPr>
                <w:rFonts w:ascii="Arial" w:hAnsi="Arial" w:cs="Arial"/>
                <w:sz w:val="19"/>
                <w:szCs w:val="19"/>
              </w:rPr>
              <w:t xml:space="preserve">e) změnu domovního řádu spočívající v doplnění odstavce 6. do bodu 8 ve znění: </w:t>
            </w:r>
          </w:p>
          <w:p w14:paraId="658B95BE" w14:textId="77777777" w:rsidR="00CA115F" w:rsidRPr="00CA115F" w:rsidRDefault="00CA115F" w:rsidP="00CA115F">
            <w:pPr>
              <w:pBdr>
                <w:bottom w:val="single" w:sz="6" w:space="1" w:color="auto"/>
              </w:pBdr>
              <w:jc w:val="both"/>
              <w:rPr>
                <w:rFonts w:ascii="Arial" w:hAnsi="Arial" w:cs="Arial"/>
                <w:i/>
                <w:iCs/>
              </w:rPr>
            </w:pPr>
            <w:r w:rsidRPr="00CA115F">
              <w:rPr>
                <w:rFonts w:ascii="Arial" w:hAnsi="Arial" w:cs="Arial"/>
                <w:i/>
                <w:iCs/>
                <w:sz w:val="19"/>
                <w:szCs w:val="19"/>
              </w:rPr>
              <w:t xml:space="preserve">„Uživatelé domu jsou povinni odkládat domovní odpad do určeného kontejnerového stání v ulici </w:t>
            </w:r>
            <w:proofErr w:type="spellStart"/>
            <w:r w:rsidRPr="00CA115F">
              <w:rPr>
                <w:rFonts w:ascii="Arial" w:hAnsi="Arial" w:cs="Arial"/>
                <w:i/>
                <w:iCs/>
                <w:sz w:val="19"/>
                <w:szCs w:val="19"/>
              </w:rPr>
              <w:t>Bermannova</w:t>
            </w:r>
            <w:proofErr w:type="spellEnd"/>
            <w:r w:rsidRPr="00CA115F">
              <w:rPr>
                <w:rFonts w:ascii="Arial" w:hAnsi="Arial" w:cs="Arial"/>
                <w:i/>
                <w:iCs/>
                <w:sz w:val="19"/>
                <w:szCs w:val="19"/>
              </w:rPr>
              <w:t xml:space="preserve"> (mezi domem Tryskovická 1015 a </w:t>
            </w:r>
            <w:proofErr w:type="spellStart"/>
            <w:r w:rsidRPr="00CA115F">
              <w:rPr>
                <w:rFonts w:ascii="Arial" w:hAnsi="Arial" w:cs="Arial"/>
                <w:i/>
                <w:iCs/>
                <w:sz w:val="19"/>
                <w:szCs w:val="19"/>
              </w:rPr>
              <w:t>Bermannova</w:t>
            </w:r>
            <w:proofErr w:type="spellEnd"/>
            <w:r w:rsidRPr="00CA115F">
              <w:rPr>
                <w:rFonts w:ascii="Arial" w:hAnsi="Arial" w:cs="Arial"/>
                <w:i/>
                <w:iCs/>
                <w:sz w:val="19"/>
                <w:szCs w:val="19"/>
              </w:rPr>
              <w:t xml:space="preserve"> 1011), a to do přistavených nádob. Uživatelé domu jsou povinni při odkládání odpadu používat klíče nebo čipu přiděleného</w:t>
            </w:r>
            <w:r>
              <w:rPr>
                <w:rFonts w:ascii="Arial" w:hAnsi="Arial" w:cs="Arial"/>
                <w:i/>
                <w:iCs/>
                <w:sz w:val="19"/>
                <w:szCs w:val="19"/>
              </w:rPr>
              <w:t xml:space="preserve"> výborem pro odemknutí uzamykatelného vchodu do kontejnerového stání a při odchodu jej opět uzavřít.  </w:t>
            </w:r>
            <w:r w:rsidRPr="00CA115F">
              <w:rPr>
                <w:rFonts w:ascii="Arial" w:hAnsi="Arial" w:cs="Arial"/>
                <w:i/>
                <w:iCs/>
                <w:sz w:val="19"/>
                <w:szCs w:val="19"/>
              </w:rPr>
              <w:t xml:space="preserve"> </w:t>
            </w:r>
          </w:p>
          <w:p w14:paraId="395F879C" w14:textId="0E1275AB" w:rsidR="00CA115F" w:rsidRPr="00E4091B" w:rsidRDefault="00CA115F" w:rsidP="00CA115F">
            <w:pPr>
              <w:pBdr>
                <w:bottom w:val="single" w:sz="6" w:space="1" w:color="auto"/>
              </w:pBdr>
              <w:jc w:val="both"/>
              <w:rPr>
                <w:rFonts w:ascii="Arial" w:hAnsi="Arial" w:cs="Arial"/>
                <w:b/>
                <w:sz w:val="19"/>
                <w:szCs w:val="19"/>
              </w:rPr>
            </w:pPr>
            <w:r w:rsidRPr="00CA115F">
              <w:rPr>
                <w:rFonts w:ascii="Arial" w:hAnsi="Arial" w:cs="Arial"/>
                <w:i/>
                <w:iCs/>
                <w:sz w:val="19"/>
                <w:szCs w:val="19"/>
              </w:rPr>
              <w:t>Odkládání odpadu mimo nádoby je zakázáno. Pro odkládání stavební sutě i jiného velkoobjemového nebo nebezpečného odpadu (zbytky nábytku, elektrospotřebiče, stavební materiál, tyče, prkna, kovový odpad) je uživatel povinen využít sběrný dvůr nebo jiné místo určené pro takový účel. Společenství je oprávněno přeúčtovat náklady za odpad odložený v rozporu s tímto článkem dotčenému uživateli anebo vlastníku bytu.</w:t>
            </w:r>
            <w:r>
              <w:rPr>
                <w:rFonts w:ascii="Arial" w:hAnsi="Arial" w:cs="Arial"/>
                <w:i/>
                <w:iCs/>
                <w:sz w:val="19"/>
                <w:szCs w:val="19"/>
              </w:rPr>
              <w:t>“</w:t>
            </w:r>
            <w:r w:rsidRPr="00CA115F">
              <w:rPr>
                <w:rFonts w:ascii="Arial" w:hAnsi="Arial" w:cs="Arial"/>
                <w:i/>
                <w:iCs/>
                <w:sz w:val="19"/>
                <w:szCs w:val="19"/>
              </w:rPr>
              <w:t xml:space="preserve"> </w:t>
            </w:r>
          </w:p>
        </w:tc>
        <w:tc>
          <w:tcPr>
            <w:tcW w:w="1134" w:type="dxa"/>
          </w:tcPr>
          <w:p w14:paraId="20E24C68" w14:textId="77777777" w:rsidR="00CA115F" w:rsidRDefault="00CA115F" w:rsidP="00662433">
            <w:pPr>
              <w:pStyle w:val="Default"/>
              <w:jc w:val="both"/>
              <w:rPr>
                <w:rFonts w:ascii="Arial" w:hAnsi="Arial" w:cs="Arial"/>
                <w:sz w:val="20"/>
                <w:szCs w:val="20"/>
              </w:rPr>
            </w:pPr>
          </w:p>
        </w:tc>
        <w:tc>
          <w:tcPr>
            <w:tcW w:w="992" w:type="dxa"/>
          </w:tcPr>
          <w:p w14:paraId="2499F85E" w14:textId="77777777" w:rsidR="00CA115F" w:rsidRDefault="00CA115F" w:rsidP="00662433">
            <w:pPr>
              <w:pStyle w:val="Default"/>
              <w:jc w:val="both"/>
              <w:rPr>
                <w:rFonts w:ascii="Arial" w:hAnsi="Arial" w:cs="Arial"/>
                <w:sz w:val="20"/>
                <w:szCs w:val="20"/>
              </w:rPr>
            </w:pPr>
          </w:p>
        </w:tc>
      </w:tr>
    </w:tbl>
    <w:p w14:paraId="5D4917F6" w14:textId="77777777" w:rsidR="00F22B07" w:rsidRDefault="00F22B07" w:rsidP="00F22B07">
      <w:pPr>
        <w:pStyle w:val="Default"/>
        <w:rPr>
          <w:rFonts w:ascii="Arial" w:hAnsi="Arial" w:cs="Arial"/>
          <w:sz w:val="20"/>
          <w:szCs w:val="20"/>
        </w:rPr>
      </w:pPr>
    </w:p>
    <w:p w14:paraId="58292CA8" w14:textId="77777777" w:rsidR="00F22B07" w:rsidRDefault="00F22B07" w:rsidP="00F22B07">
      <w:pPr>
        <w:pStyle w:val="Defaul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971503D" wp14:editId="23664A92">
                <wp:simplePos x="0" y="0"/>
                <wp:positionH relativeFrom="column">
                  <wp:posOffset>4127500</wp:posOffset>
                </wp:positionH>
                <wp:positionV relativeFrom="paragraph">
                  <wp:posOffset>43180</wp:posOffset>
                </wp:positionV>
                <wp:extent cx="2546350" cy="1155700"/>
                <wp:effectExtent l="0" t="0" r="25400" b="25400"/>
                <wp:wrapNone/>
                <wp:docPr id="1" name="Textové pole 1"/>
                <wp:cNvGraphicFramePr/>
                <a:graphic xmlns:a="http://schemas.openxmlformats.org/drawingml/2006/main">
                  <a:graphicData uri="http://schemas.microsoft.com/office/word/2010/wordprocessingShape">
                    <wps:wsp>
                      <wps:cNvSpPr txBox="1"/>
                      <wps:spPr>
                        <a:xfrm>
                          <a:off x="0" y="0"/>
                          <a:ext cx="2546350" cy="1155700"/>
                        </a:xfrm>
                        <a:prstGeom prst="rect">
                          <a:avLst/>
                        </a:prstGeom>
                        <a:solidFill>
                          <a:schemeClr val="bg1">
                            <a:lumMod val="85000"/>
                          </a:schemeClr>
                        </a:solidFill>
                        <a:ln w="19050">
                          <a:solidFill>
                            <a:prstClr val="black"/>
                          </a:solidFill>
                        </a:ln>
                      </wps:spPr>
                      <wps:txbx>
                        <w:txbxContent>
                          <w:p w14:paraId="3A68CE18" w14:textId="7D0277C8" w:rsidR="00F22B07" w:rsidRPr="00745EC7" w:rsidRDefault="00F22B07" w:rsidP="00F22B07">
                            <w:pPr>
                              <w:jc w:val="center"/>
                              <w:rPr>
                                <w:rFonts w:ascii="Arial" w:hAnsi="Arial" w:cs="Arial"/>
                                <w:b/>
                                <w:bCs/>
                              </w:rPr>
                            </w:pPr>
                            <w:r>
                              <w:rPr>
                                <w:rFonts w:ascii="Arial" w:hAnsi="Arial" w:cs="Arial"/>
                              </w:rPr>
                              <w:t xml:space="preserve">POKUD NEMŮŽETE OSOBNĚ A NECHCETE NIKOHO POVĚŘOVAT, </w:t>
                            </w:r>
                            <w:r w:rsidRPr="0001312A">
                              <w:rPr>
                                <w:rFonts w:ascii="Arial" w:hAnsi="Arial" w:cs="Arial"/>
                              </w:rPr>
                              <w:t>VYPL</w:t>
                            </w:r>
                            <w:r>
                              <w:rPr>
                                <w:rFonts w:ascii="Arial" w:hAnsi="Arial" w:cs="Arial"/>
                              </w:rPr>
                              <w:t>ŇTE TENTO LÍSTEK A</w:t>
                            </w:r>
                            <w:r w:rsidRPr="0001312A">
                              <w:rPr>
                                <w:rFonts w:ascii="Arial" w:hAnsi="Arial" w:cs="Arial"/>
                              </w:rPr>
                              <w:t xml:space="preserve"> PODEPSAN</w:t>
                            </w:r>
                            <w:r>
                              <w:rPr>
                                <w:rFonts w:ascii="Arial" w:hAnsi="Arial" w:cs="Arial"/>
                              </w:rPr>
                              <w:t xml:space="preserve">Ý </w:t>
                            </w:r>
                            <w:r w:rsidRPr="00745EC7">
                              <w:rPr>
                                <w:rFonts w:ascii="Arial" w:hAnsi="Arial" w:cs="Arial"/>
                                <w:b/>
                                <w:bCs/>
                              </w:rPr>
                              <w:t>VHOĎTE DO SCHRÁNKY SVJ</w:t>
                            </w:r>
                            <w:r>
                              <w:rPr>
                                <w:rFonts w:ascii="Arial" w:hAnsi="Arial" w:cs="Arial"/>
                                <w:b/>
                                <w:bCs/>
                              </w:rPr>
                              <w:t xml:space="preserve"> nebo pošlete scan na vybor@dumazalka.cz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1503D" id="_x0000_t202" coordsize="21600,21600" o:spt="202" path="m,l,21600r21600,l21600,xe">
                <v:stroke joinstyle="miter"/>
                <v:path gradientshapeok="t" o:connecttype="rect"/>
              </v:shapetype>
              <v:shape id="Textové pole 1" o:spid="_x0000_s1026" type="#_x0000_t202" style="position:absolute;margin-left:325pt;margin-top:3.4pt;width:200.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" fillcolor="#d8d8d8 [2732]" strokeweight="1.5pt">
                <v:textbox>
                  <w:txbxContent>
                    <w:p w14:paraId="3A68CE18" w14:textId="7D0277C8" w:rsidR="00F22B07" w:rsidRPr="00745EC7" w:rsidRDefault="00F22B07" w:rsidP="00F22B07">
                      <w:pPr>
                        <w:jc w:val="center"/>
                        <w:rPr>
                          <w:rFonts w:ascii="Arial" w:hAnsi="Arial" w:cs="Arial"/>
                          <w:b/>
                          <w:bCs/>
                        </w:rPr>
                      </w:pPr>
                      <w:r>
                        <w:rPr>
                          <w:rFonts w:ascii="Arial" w:hAnsi="Arial" w:cs="Arial"/>
                        </w:rPr>
                        <w:t xml:space="preserve">POKUD NEMŮŽETE OSOBNĚ A NECHCETE NIKOHO POVĚŘOVAT, </w:t>
                      </w:r>
                      <w:r w:rsidRPr="0001312A">
                        <w:rPr>
                          <w:rFonts w:ascii="Arial" w:hAnsi="Arial" w:cs="Arial"/>
                        </w:rPr>
                        <w:t>VYPL</w:t>
                      </w:r>
                      <w:r>
                        <w:rPr>
                          <w:rFonts w:ascii="Arial" w:hAnsi="Arial" w:cs="Arial"/>
                        </w:rPr>
                        <w:t>ŇTE TENTO LÍSTEK A</w:t>
                      </w:r>
                      <w:r w:rsidRPr="0001312A">
                        <w:rPr>
                          <w:rFonts w:ascii="Arial" w:hAnsi="Arial" w:cs="Arial"/>
                        </w:rPr>
                        <w:t xml:space="preserve"> PODEPSAN</w:t>
                      </w:r>
                      <w:r>
                        <w:rPr>
                          <w:rFonts w:ascii="Arial" w:hAnsi="Arial" w:cs="Arial"/>
                        </w:rPr>
                        <w:t xml:space="preserve">Ý </w:t>
                      </w:r>
                      <w:r w:rsidRPr="00745EC7">
                        <w:rPr>
                          <w:rFonts w:ascii="Arial" w:hAnsi="Arial" w:cs="Arial"/>
                          <w:b/>
                          <w:bCs/>
                        </w:rPr>
                        <w:t>VHOĎTE DO SCHRÁNKY SVJ</w:t>
                      </w:r>
                      <w:r>
                        <w:rPr>
                          <w:rFonts w:ascii="Arial" w:hAnsi="Arial" w:cs="Arial"/>
                          <w:b/>
                          <w:bCs/>
                        </w:rPr>
                        <w:t xml:space="preserve"> nebo pošlete scan na vybor@dumazalka.cz</w:t>
                      </w:r>
                    </w:p>
                  </w:txbxContent>
                </v:textbox>
              </v:shape>
            </w:pict>
          </mc:Fallback>
        </mc:AlternateContent>
      </w:r>
    </w:p>
    <w:p w14:paraId="3EA30ABD"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V …………</w:t>
      </w:r>
      <w:proofErr w:type="gramStart"/>
      <w:r w:rsidRPr="00F801E4">
        <w:rPr>
          <w:rFonts w:ascii="Arial" w:hAnsi="Arial" w:cs="Arial"/>
          <w:sz w:val="20"/>
          <w:szCs w:val="20"/>
        </w:rPr>
        <w:t>…….…….</w:t>
      </w:r>
      <w:proofErr w:type="gramEnd"/>
      <w:r w:rsidRPr="00F801E4">
        <w:rPr>
          <w:rFonts w:ascii="Arial" w:hAnsi="Arial" w:cs="Arial"/>
          <w:sz w:val="20"/>
          <w:szCs w:val="20"/>
        </w:rPr>
        <w:t>. dne …………………</w:t>
      </w:r>
      <w:proofErr w:type="gramStart"/>
      <w:r w:rsidRPr="00F801E4">
        <w:rPr>
          <w:rFonts w:ascii="Arial" w:hAnsi="Arial" w:cs="Arial"/>
          <w:sz w:val="20"/>
          <w:szCs w:val="20"/>
        </w:rPr>
        <w:t>…….</w:t>
      </w:r>
      <w:proofErr w:type="gramEnd"/>
      <w:r w:rsidRPr="00F801E4">
        <w:rPr>
          <w:rFonts w:ascii="Arial" w:hAnsi="Arial" w:cs="Arial"/>
          <w:sz w:val="20"/>
          <w:szCs w:val="20"/>
        </w:rPr>
        <w:t xml:space="preserve">. </w:t>
      </w:r>
    </w:p>
    <w:p w14:paraId="0FDFC91C" w14:textId="77777777" w:rsidR="00F22B07" w:rsidRDefault="00F22B07" w:rsidP="00F22B07">
      <w:pPr>
        <w:pStyle w:val="Default"/>
        <w:rPr>
          <w:rFonts w:ascii="Arial" w:hAnsi="Arial" w:cs="Arial"/>
          <w:sz w:val="20"/>
          <w:szCs w:val="20"/>
        </w:rPr>
      </w:pPr>
    </w:p>
    <w:p w14:paraId="1732DF7C" w14:textId="77777777" w:rsidR="00F22B07" w:rsidRDefault="00F22B07" w:rsidP="00F22B07">
      <w:pPr>
        <w:pStyle w:val="Default"/>
        <w:rPr>
          <w:rFonts w:ascii="Arial" w:hAnsi="Arial" w:cs="Arial"/>
          <w:sz w:val="20"/>
          <w:szCs w:val="20"/>
        </w:rPr>
      </w:pPr>
    </w:p>
    <w:p w14:paraId="15B46740"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 ……………………………………………. </w:t>
      </w:r>
    </w:p>
    <w:p w14:paraId="44E9B580" w14:textId="77777777" w:rsidR="00F22B07" w:rsidRPr="00F801E4" w:rsidRDefault="00F22B07" w:rsidP="00F22B07">
      <w:pPr>
        <w:pStyle w:val="Default"/>
        <w:rPr>
          <w:rFonts w:ascii="Arial" w:hAnsi="Arial" w:cs="Arial"/>
          <w:sz w:val="20"/>
          <w:szCs w:val="20"/>
        </w:rPr>
      </w:pPr>
      <w:r w:rsidRPr="00F801E4">
        <w:rPr>
          <w:rFonts w:ascii="Arial" w:hAnsi="Arial" w:cs="Arial"/>
          <w:i/>
          <w:iCs/>
          <w:sz w:val="20"/>
          <w:szCs w:val="20"/>
        </w:rPr>
        <w:t xml:space="preserve">(podpis vlastníka) </w:t>
      </w:r>
      <w:proofErr w:type="gramStart"/>
      <w:r w:rsidRPr="00F801E4">
        <w:rPr>
          <w:rFonts w:ascii="Arial" w:hAnsi="Arial" w:cs="Arial"/>
          <w:i/>
          <w:iCs/>
          <w:sz w:val="20"/>
          <w:szCs w:val="20"/>
        </w:rPr>
        <w:t>( podpis</w:t>
      </w:r>
      <w:proofErr w:type="gramEnd"/>
      <w:r w:rsidRPr="00F801E4">
        <w:rPr>
          <w:rFonts w:ascii="Arial" w:hAnsi="Arial" w:cs="Arial"/>
          <w:i/>
          <w:iCs/>
          <w:sz w:val="20"/>
          <w:szCs w:val="20"/>
        </w:rPr>
        <w:t xml:space="preserve"> spoluvlastníka) </w:t>
      </w:r>
      <w:r>
        <w:rPr>
          <w:rFonts w:ascii="Arial" w:hAnsi="Arial" w:cs="Arial"/>
          <w:i/>
          <w:iCs/>
          <w:sz w:val="20"/>
          <w:szCs w:val="20"/>
        </w:rPr>
        <w:t>– nemusí být ověřen</w:t>
      </w:r>
    </w:p>
    <w:p w14:paraId="54E4D2A1" w14:textId="77777777" w:rsidR="00F22B07" w:rsidRDefault="00F22B07" w:rsidP="00F22B07">
      <w:pPr>
        <w:pStyle w:val="Default"/>
        <w:rPr>
          <w:rFonts w:ascii="Arial" w:hAnsi="Arial" w:cs="Arial"/>
          <w:sz w:val="20"/>
          <w:szCs w:val="20"/>
        </w:rPr>
      </w:pPr>
    </w:p>
    <w:p w14:paraId="5B63E168" w14:textId="77777777" w:rsidR="00CA115F" w:rsidRDefault="00CA115F">
      <w:pPr>
        <w:rPr>
          <w:rFonts w:ascii="Arial" w:hAnsi="Arial" w:cs="Arial"/>
          <w:b/>
          <w:bCs/>
          <w:color w:val="000000"/>
          <w:sz w:val="40"/>
          <w:szCs w:val="40"/>
        </w:rPr>
      </w:pPr>
      <w:r>
        <w:rPr>
          <w:rFonts w:ascii="Arial" w:hAnsi="Arial" w:cs="Arial"/>
          <w:b/>
          <w:bCs/>
          <w:sz w:val="40"/>
          <w:szCs w:val="40"/>
        </w:rPr>
        <w:br w:type="page"/>
      </w:r>
    </w:p>
    <w:p w14:paraId="32E8EA61" w14:textId="7B753AF6" w:rsidR="00F22B07" w:rsidRPr="00F801E4" w:rsidRDefault="00F22B07" w:rsidP="00F22B07">
      <w:pPr>
        <w:pStyle w:val="Default"/>
        <w:jc w:val="center"/>
        <w:rPr>
          <w:rFonts w:ascii="Arial" w:hAnsi="Arial" w:cs="Arial"/>
          <w:b/>
          <w:bCs/>
          <w:sz w:val="40"/>
          <w:szCs w:val="40"/>
        </w:rPr>
      </w:pPr>
      <w:r w:rsidRPr="00F801E4">
        <w:rPr>
          <w:rFonts w:ascii="Arial" w:hAnsi="Arial" w:cs="Arial"/>
          <w:b/>
          <w:bCs/>
          <w:sz w:val="40"/>
          <w:szCs w:val="40"/>
        </w:rPr>
        <w:lastRenderedPageBreak/>
        <w:t>PLNÁ MOC</w:t>
      </w:r>
    </w:p>
    <w:p w14:paraId="2C744981" w14:textId="77777777" w:rsidR="00F22B07" w:rsidRPr="00F801E4" w:rsidRDefault="00F22B07" w:rsidP="00F22B07">
      <w:pPr>
        <w:pStyle w:val="Default"/>
        <w:jc w:val="center"/>
        <w:rPr>
          <w:rFonts w:ascii="Arial" w:hAnsi="Arial" w:cs="Arial"/>
          <w:b/>
          <w:bCs/>
          <w:sz w:val="32"/>
          <w:szCs w:val="32"/>
        </w:rPr>
      </w:pPr>
    </w:p>
    <w:p w14:paraId="0434B189"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Já (My) </w:t>
      </w:r>
    </w:p>
    <w:p w14:paraId="748B75CF" w14:textId="77777777" w:rsidR="00F22B07" w:rsidRPr="00F801E4" w:rsidRDefault="00F22B07" w:rsidP="00F22B07">
      <w:pPr>
        <w:pStyle w:val="Default"/>
        <w:rPr>
          <w:rFonts w:ascii="Arial" w:hAnsi="Arial" w:cs="Arial"/>
          <w:sz w:val="20"/>
          <w:szCs w:val="20"/>
        </w:rPr>
      </w:pPr>
    </w:p>
    <w:p w14:paraId="25338A60"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1. </w:t>
      </w:r>
      <w:r w:rsidRPr="00F801E4">
        <w:rPr>
          <w:rFonts w:ascii="Arial" w:hAnsi="Arial" w:cs="Arial"/>
          <w:i/>
          <w:iCs/>
          <w:sz w:val="20"/>
          <w:szCs w:val="20"/>
        </w:rPr>
        <w:t xml:space="preserve">(jméno vlastníka) </w:t>
      </w:r>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F801E4">
        <w:rPr>
          <w:rFonts w:ascii="Arial" w:hAnsi="Arial" w:cs="Arial"/>
          <w:i/>
          <w:iCs/>
          <w:sz w:val="20"/>
          <w:szCs w:val="20"/>
        </w:rPr>
        <w:t xml:space="preserve">, </w:t>
      </w:r>
      <w:r w:rsidRPr="00F801E4">
        <w:rPr>
          <w:rFonts w:ascii="Arial" w:hAnsi="Arial" w:cs="Arial"/>
          <w:sz w:val="20"/>
          <w:szCs w:val="20"/>
        </w:rPr>
        <w:t>nar. …………………</w:t>
      </w:r>
      <w:proofErr w:type="gramStart"/>
      <w:r w:rsidRPr="00F801E4">
        <w:rPr>
          <w:rFonts w:ascii="Arial" w:hAnsi="Arial" w:cs="Arial"/>
          <w:sz w:val="20"/>
          <w:szCs w:val="20"/>
        </w:rPr>
        <w:t>…</w:t>
      </w:r>
      <w:r>
        <w:rPr>
          <w:rFonts w:ascii="Arial" w:hAnsi="Arial" w:cs="Arial"/>
          <w:sz w:val="20"/>
          <w:szCs w:val="20"/>
        </w:rPr>
        <w:t>….</w:t>
      </w:r>
      <w:proofErr w:type="gramEnd"/>
      <w:r w:rsidRPr="00F801E4">
        <w:rPr>
          <w:rFonts w:ascii="Arial" w:hAnsi="Arial" w:cs="Arial"/>
          <w:sz w:val="20"/>
          <w:szCs w:val="20"/>
        </w:rPr>
        <w:t xml:space="preserve">, </w:t>
      </w:r>
    </w:p>
    <w:p w14:paraId="4550483C" w14:textId="77777777" w:rsidR="00F22B07" w:rsidRPr="00F801E4" w:rsidRDefault="00F22B07" w:rsidP="00F22B07">
      <w:pPr>
        <w:pStyle w:val="Default"/>
        <w:rPr>
          <w:rFonts w:ascii="Arial" w:hAnsi="Arial" w:cs="Arial"/>
          <w:sz w:val="20"/>
          <w:szCs w:val="20"/>
        </w:rPr>
      </w:pPr>
    </w:p>
    <w:p w14:paraId="33F00AF3"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2. </w:t>
      </w:r>
      <w:r w:rsidRPr="00F801E4">
        <w:rPr>
          <w:rFonts w:ascii="Arial" w:hAnsi="Arial" w:cs="Arial"/>
          <w:i/>
          <w:iCs/>
          <w:sz w:val="20"/>
          <w:szCs w:val="20"/>
        </w:rPr>
        <w:t xml:space="preserve">(jméno spoluvlastníka) </w:t>
      </w:r>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w:t>
      </w:r>
      <w:r>
        <w:rPr>
          <w:rFonts w:ascii="Arial" w:hAnsi="Arial" w:cs="Arial"/>
          <w:sz w:val="20"/>
          <w:szCs w:val="20"/>
        </w:rPr>
        <w:t>……………</w:t>
      </w:r>
      <w:r w:rsidRPr="00F801E4">
        <w:rPr>
          <w:rFonts w:ascii="Arial" w:hAnsi="Arial" w:cs="Arial"/>
          <w:i/>
          <w:iCs/>
          <w:sz w:val="20"/>
          <w:szCs w:val="20"/>
        </w:rPr>
        <w:t xml:space="preserve">, </w:t>
      </w:r>
      <w:r w:rsidRPr="00F801E4">
        <w:rPr>
          <w:rFonts w:ascii="Arial" w:hAnsi="Arial" w:cs="Arial"/>
          <w:sz w:val="20"/>
          <w:szCs w:val="20"/>
        </w:rPr>
        <w:t>nar. …………………</w:t>
      </w:r>
      <w:proofErr w:type="gramStart"/>
      <w:r w:rsidRPr="00F801E4">
        <w:rPr>
          <w:rFonts w:ascii="Arial" w:hAnsi="Arial" w:cs="Arial"/>
          <w:sz w:val="20"/>
          <w:szCs w:val="20"/>
        </w:rPr>
        <w:t>…….</w:t>
      </w:r>
      <w:proofErr w:type="gramEnd"/>
      <w:r w:rsidRPr="00F801E4">
        <w:rPr>
          <w:rFonts w:ascii="Arial" w:hAnsi="Arial" w:cs="Arial"/>
          <w:sz w:val="20"/>
          <w:szCs w:val="20"/>
        </w:rPr>
        <w:t xml:space="preserve">, </w:t>
      </w:r>
    </w:p>
    <w:p w14:paraId="1AE0EE5C" w14:textId="77777777" w:rsidR="00F22B07" w:rsidRPr="00F801E4" w:rsidRDefault="00F22B07" w:rsidP="00F22B07">
      <w:pPr>
        <w:pStyle w:val="Default"/>
        <w:rPr>
          <w:rFonts w:ascii="Arial" w:hAnsi="Arial" w:cs="Arial"/>
          <w:sz w:val="20"/>
          <w:szCs w:val="20"/>
        </w:rPr>
      </w:pPr>
    </w:p>
    <w:p w14:paraId="42251058"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trvale bytem: </w:t>
      </w:r>
    </w:p>
    <w:p w14:paraId="22F0E067" w14:textId="77777777" w:rsidR="00F22B07" w:rsidRDefault="00F22B07" w:rsidP="00F22B07">
      <w:pPr>
        <w:pStyle w:val="Default"/>
        <w:rPr>
          <w:rFonts w:ascii="Arial" w:hAnsi="Arial" w:cs="Arial"/>
          <w:sz w:val="20"/>
          <w:szCs w:val="20"/>
        </w:rPr>
      </w:pPr>
    </w:p>
    <w:p w14:paraId="0DDDA07E"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1. ulice, č. p. a město: ……………………………………</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 xml:space="preserve">., </w:t>
      </w:r>
    </w:p>
    <w:p w14:paraId="0A62C9C8" w14:textId="77777777" w:rsidR="00F22B07" w:rsidRPr="00F801E4" w:rsidRDefault="00F22B07" w:rsidP="00F22B07">
      <w:pPr>
        <w:pStyle w:val="Default"/>
        <w:rPr>
          <w:rFonts w:ascii="Arial" w:hAnsi="Arial" w:cs="Arial"/>
          <w:sz w:val="20"/>
          <w:szCs w:val="20"/>
        </w:rPr>
      </w:pPr>
    </w:p>
    <w:p w14:paraId="0AE3C67D"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2. ulice, č. p. a město: ……………………………………</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w:t>
      </w:r>
      <w:proofErr w:type="gramStart"/>
      <w:r w:rsidRPr="00F801E4">
        <w:rPr>
          <w:rFonts w:ascii="Arial" w:hAnsi="Arial" w:cs="Arial"/>
          <w:sz w:val="20"/>
          <w:szCs w:val="20"/>
        </w:rPr>
        <w:t>…....</w:t>
      </w:r>
      <w:proofErr w:type="gramEnd"/>
      <w:r w:rsidRPr="00F801E4">
        <w:rPr>
          <w:rFonts w:ascii="Arial" w:hAnsi="Arial" w:cs="Arial"/>
          <w:sz w:val="20"/>
          <w:szCs w:val="20"/>
        </w:rPr>
        <w:t xml:space="preserve">., </w:t>
      </w:r>
    </w:p>
    <w:p w14:paraId="5F42722A" w14:textId="77777777" w:rsidR="00F22B07" w:rsidRPr="00F801E4" w:rsidRDefault="00F22B07" w:rsidP="00F22B07">
      <w:pPr>
        <w:pStyle w:val="Default"/>
        <w:rPr>
          <w:rFonts w:ascii="Arial" w:hAnsi="Arial" w:cs="Arial"/>
          <w:sz w:val="20"/>
          <w:szCs w:val="20"/>
        </w:rPr>
      </w:pPr>
    </w:p>
    <w:p w14:paraId="13229D69" w14:textId="77777777" w:rsidR="00F22B07" w:rsidRPr="00F801E4" w:rsidRDefault="00F22B07" w:rsidP="00F22B07">
      <w:pPr>
        <w:pStyle w:val="Default"/>
        <w:jc w:val="center"/>
        <w:rPr>
          <w:rFonts w:ascii="Arial" w:hAnsi="Arial" w:cs="Arial"/>
          <w:sz w:val="20"/>
          <w:szCs w:val="20"/>
        </w:rPr>
      </w:pPr>
      <w:r w:rsidRPr="00F801E4">
        <w:rPr>
          <w:rFonts w:ascii="Arial" w:hAnsi="Arial" w:cs="Arial"/>
          <w:sz w:val="20"/>
          <w:szCs w:val="20"/>
        </w:rPr>
        <w:t>jako vlastník (spoluvlastníci) jednotky č</w:t>
      </w:r>
      <w:r>
        <w:rPr>
          <w:rFonts w:ascii="Arial" w:hAnsi="Arial" w:cs="Arial"/>
          <w:sz w:val="20"/>
          <w:szCs w:val="20"/>
        </w:rPr>
        <w:t>íslo</w:t>
      </w:r>
      <w:r w:rsidRPr="00F801E4">
        <w:rPr>
          <w:rFonts w:ascii="Arial" w:hAnsi="Arial" w:cs="Arial"/>
          <w:sz w:val="20"/>
          <w:szCs w:val="20"/>
        </w:rPr>
        <w:t xml:space="preserve"> …</w:t>
      </w:r>
      <w:proofErr w:type="gramStart"/>
      <w:r w:rsidRPr="00F801E4">
        <w:rPr>
          <w:rFonts w:ascii="Arial" w:hAnsi="Arial" w:cs="Arial"/>
          <w:sz w:val="20"/>
          <w:szCs w:val="20"/>
        </w:rPr>
        <w:t>…….</w:t>
      </w:r>
      <w:proofErr w:type="gramEnd"/>
      <w:r w:rsidRPr="00F801E4">
        <w:rPr>
          <w:rFonts w:ascii="Arial" w:hAnsi="Arial" w:cs="Arial"/>
          <w:sz w:val="20"/>
          <w:szCs w:val="20"/>
        </w:rPr>
        <w:t>…</w:t>
      </w:r>
    </w:p>
    <w:p w14:paraId="31FD8B0E" w14:textId="77777777" w:rsidR="00F22B07" w:rsidRPr="00F801E4" w:rsidRDefault="00F22B07" w:rsidP="00F22B07">
      <w:pPr>
        <w:pStyle w:val="Default"/>
        <w:rPr>
          <w:rFonts w:ascii="Arial" w:hAnsi="Arial" w:cs="Arial"/>
          <w:sz w:val="20"/>
          <w:szCs w:val="20"/>
        </w:rPr>
      </w:pPr>
    </w:p>
    <w:p w14:paraId="66CC5D9E" w14:textId="77777777" w:rsidR="00F22B07" w:rsidRPr="00F801E4" w:rsidRDefault="00F22B07" w:rsidP="00F22B07">
      <w:pPr>
        <w:pStyle w:val="Default"/>
        <w:jc w:val="center"/>
        <w:rPr>
          <w:rFonts w:ascii="Arial" w:hAnsi="Arial" w:cs="Arial"/>
          <w:sz w:val="20"/>
          <w:szCs w:val="20"/>
        </w:rPr>
      </w:pPr>
      <w:r w:rsidRPr="00F801E4">
        <w:rPr>
          <w:rFonts w:ascii="Arial" w:hAnsi="Arial" w:cs="Arial"/>
          <w:sz w:val="20"/>
          <w:szCs w:val="20"/>
        </w:rPr>
        <w:t xml:space="preserve">na adrese Tryskovická 105/21, </w:t>
      </w:r>
      <w:proofErr w:type="gramStart"/>
      <w:r w:rsidRPr="00F801E4">
        <w:rPr>
          <w:rFonts w:ascii="Arial" w:hAnsi="Arial" w:cs="Arial"/>
          <w:sz w:val="20"/>
          <w:szCs w:val="20"/>
        </w:rPr>
        <w:t>Praha - Čakovice</w:t>
      </w:r>
      <w:proofErr w:type="gramEnd"/>
      <w:r w:rsidRPr="00F801E4">
        <w:rPr>
          <w:rFonts w:ascii="Arial" w:hAnsi="Arial" w:cs="Arial"/>
          <w:sz w:val="20"/>
          <w:szCs w:val="20"/>
        </w:rPr>
        <w:t>,</w:t>
      </w:r>
    </w:p>
    <w:p w14:paraId="493065D1" w14:textId="77777777" w:rsidR="00F22B07" w:rsidRPr="00F801E4" w:rsidRDefault="00F22B07" w:rsidP="00F22B07">
      <w:pPr>
        <w:pStyle w:val="Default"/>
        <w:rPr>
          <w:rFonts w:ascii="Arial" w:hAnsi="Arial" w:cs="Arial"/>
          <w:sz w:val="20"/>
          <w:szCs w:val="20"/>
        </w:rPr>
      </w:pPr>
    </w:p>
    <w:p w14:paraId="60BEE096" w14:textId="77777777" w:rsidR="00F22B07" w:rsidRDefault="00F22B07" w:rsidP="00F22B07">
      <w:pPr>
        <w:pStyle w:val="Default"/>
        <w:jc w:val="center"/>
        <w:rPr>
          <w:rFonts w:ascii="Arial" w:hAnsi="Arial" w:cs="Arial"/>
          <w:sz w:val="20"/>
          <w:szCs w:val="20"/>
        </w:rPr>
      </w:pPr>
      <w:r w:rsidRPr="00F801E4">
        <w:rPr>
          <w:rFonts w:ascii="Arial" w:hAnsi="Arial" w:cs="Arial"/>
          <w:sz w:val="20"/>
          <w:szCs w:val="20"/>
        </w:rPr>
        <w:t>zmocňuji (zmocňujeme) tímto pana/paní</w:t>
      </w:r>
    </w:p>
    <w:p w14:paraId="15BAB648" w14:textId="77777777" w:rsidR="00F22B07" w:rsidRPr="00F801E4" w:rsidRDefault="00F22B07" w:rsidP="00F22B07">
      <w:pPr>
        <w:pStyle w:val="Default"/>
        <w:jc w:val="center"/>
        <w:rPr>
          <w:rFonts w:ascii="Arial" w:hAnsi="Arial" w:cs="Arial"/>
          <w:sz w:val="20"/>
          <w:szCs w:val="20"/>
        </w:rPr>
      </w:pPr>
    </w:p>
    <w:p w14:paraId="36EFAF30" w14:textId="77777777" w:rsidR="00F22B07" w:rsidRDefault="00F22B07" w:rsidP="00F22B07">
      <w:pPr>
        <w:pStyle w:val="Default"/>
        <w:jc w:val="center"/>
        <w:rPr>
          <w:rFonts w:ascii="Arial" w:hAnsi="Arial" w:cs="Arial"/>
          <w:sz w:val="20"/>
          <w:szCs w:val="20"/>
        </w:rPr>
      </w:pPr>
    </w:p>
    <w:p w14:paraId="2420A5C5" w14:textId="77777777" w:rsidR="00F22B07" w:rsidRPr="00F801E4" w:rsidRDefault="00F22B07" w:rsidP="00F22B07">
      <w:pPr>
        <w:pStyle w:val="Default"/>
        <w:jc w:val="center"/>
        <w:rPr>
          <w:rFonts w:ascii="Arial" w:hAnsi="Arial" w:cs="Arial"/>
          <w:sz w:val="20"/>
          <w:szCs w:val="20"/>
        </w:rPr>
      </w:pPr>
      <w:r w:rsidRPr="00F801E4">
        <w:rPr>
          <w:rFonts w:ascii="Arial" w:hAnsi="Arial" w:cs="Arial"/>
          <w:sz w:val="20"/>
          <w:szCs w:val="20"/>
        </w:rPr>
        <w:t>…………………………………………….…………….……</w:t>
      </w:r>
    </w:p>
    <w:p w14:paraId="13844E89" w14:textId="77777777" w:rsidR="00F22B07" w:rsidRPr="00F801E4" w:rsidRDefault="00F22B07" w:rsidP="00F22B07">
      <w:pPr>
        <w:pStyle w:val="Default"/>
        <w:rPr>
          <w:rFonts w:ascii="Arial" w:hAnsi="Arial" w:cs="Arial"/>
          <w:sz w:val="20"/>
          <w:szCs w:val="20"/>
        </w:rPr>
      </w:pPr>
    </w:p>
    <w:p w14:paraId="55C59AAF" w14:textId="77777777" w:rsidR="00F22B07" w:rsidRDefault="00F22B07" w:rsidP="00F22B07">
      <w:pPr>
        <w:pStyle w:val="Default"/>
        <w:rPr>
          <w:rFonts w:ascii="Arial" w:hAnsi="Arial" w:cs="Arial"/>
          <w:sz w:val="20"/>
          <w:szCs w:val="20"/>
        </w:rPr>
      </w:pPr>
    </w:p>
    <w:p w14:paraId="18CC1F44" w14:textId="77777777" w:rsidR="00F22B07" w:rsidRDefault="00F22B07" w:rsidP="00F22B07">
      <w:pPr>
        <w:pStyle w:val="Default"/>
        <w:rPr>
          <w:rFonts w:ascii="Arial" w:hAnsi="Arial" w:cs="Arial"/>
          <w:sz w:val="20"/>
          <w:szCs w:val="20"/>
        </w:rPr>
      </w:pPr>
      <w:r w:rsidRPr="00F801E4">
        <w:rPr>
          <w:rFonts w:ascii="Arial" w:hAnsi="Arial" w:cs="Arial"/>
          <w:sz w:val="20"/>
          <w:szCs w:val="20"/>
        </w:rPr>
        <w:t>nar.: …………………………, trvale</w:t>
      </w:r>
      <w:r>
        <w:rPr>
          <w:rFonts w:ascii="Arial" w:hAnsi="Arial" w:cs="Arial"/>
          <w:sz w:val="20"/>
          <w:szCs w:val="20"/>
        </w:rPr>
        <w:t xml:space="preserve"> </w:t>
      </w:r>
      <w:r w:rsidRPr="00F801E4">
        <w:rPr>
          <w:rFonts w:ascii="Arial" w:hAnsi="Arial" w:cs="Arial"/>
          <w:sz w:val="20"/>
          <w:szCs w:val="20"/>
        </w:rPr>
        <w:t>bytem……………………………</w:t>
      </w:r>
      <w:proofErr w:type="gramStart"/>
      <w:r w:rsidRPr="00F801E4">
        <w:rPr>
          <w:rFonts w:ascii="Arial" w:hAnsi="Arial" w:cs="Arial"/>
          <w:sz w:val="20"/>
          <w:szCs w:val="20"/>
        </w:rPr>
        <w:t>…….</w:t>
      </w:r>
      <w:proofErr w:type="gramEnd"/>
      <w:r w:rsidRPr="00F801E4">
        <w:rPr>
          <w:rFonts w:ascii="Arial" w:hAnsi="Arial" w:cs="Arial"/>
          <w:sz w:val="20"/>
          <w:szCs w:val="20"/>
        </w:rPr>
        <w:t>.…………………………….</w:t>
      </w:r>
    </w:p>
    <w:p w14:paraId="69D8388F" w14:textId="77777777" w:rsidR="00F22B07" w:rsidRDefault="00F22B07" w:rsidP="00F22B07">
      <w:pPr>
        <w:pStyle w:val="Default"/>
        <w:rPr>
          <w:rFonts w:ascii="Arial" w:hAnsi="Arial" w:cs="Arial"/>
          <w:sz w:val="20"/>
          <w:szCs w:val="20"/>
        </w:rPr>
      </w:pPr>
    </w:p>
    <w:p w14:paraId="26FEC362" w14:textId="77777777" w:rsidR="00F22B07" w:rsidRDefault="00F22B07" w:rsidP="00F22B07">
      <w:pPr>
        <w:pStyle w:val="Default"/>
        <w:jc w:val="center"/>
        <w:rPr>
          <w:rFonts w:ascii="Arial" w:hAnsi="Arial" w:cs="Arial"/>
          <w:sz w:val="20"/>
          <w:szCs w:val="20"/>
        </w:rPr>
      </w:pPr>
    </w:p>
    <w:p w14:paraId="169A3CA1" w14:textId="77777777" w:rsidR="00F22B07" w:rsidRPr="00F801E4" w:rsidRDefault="00F22B07" w:rsidP="00F22B07">
      <w:pPr>
        <w:pStyle w:val="Default"/>
        <w:jc w:val="center"/>
        <w:rPr>
          <w:rFonts w:ascii="Arial" w:hAnsi="Arial" w:cs="Arial"/>
          <w:sz w:val="20"/>
          <w:szCs w:val="20"/>
        </w:rPr>
      </w:pPr>
      <w:r w:rsidRPr="00F801E4">
        <w:rPr>
          <w:rFonts w:ascii="Arial" w:hAnsi="Arial" w:cs="Arial"/>
          <w:sz w:val="20"/>
          <w:szCs w:val="20"/>
        </w:rPr>
        <w:t>k zastupování, včetně hlasování, v souvislosti s jednáním vlastníků jednotek na Shromáždění vlastníků „</w:t>
      </w:r>
      <w:r w:rsidRPr="00A049F7">
        <w:rPr>
          <w:rFonts w:ascii="Arial" w:hAnsi="Arial" w:cs="Arial"/>
          <w:sz w:val="20"/>
          <w:szCs w:val="20"/>
        </w:rPr>
        <w:t>Společenství vlastníků domu Tryskovická 1015</w:t>
      </w:r>
      <w:r w:rsidRPr="00F801E4">
        <w:rPr>
          <w:rFonts w:ascii="Arial" w:hAnsi="Arial" w:cs="Arial"/>
          <w:sz w:val="20"/>
          <w:szCs w:val="20"/>
        </w:rPr>
        <w:t>“.</w:t>
      </w:r>
    </w:p>
    <w:p w14:paraId="36149E8B" w14:textId="77777777" w:rsidR="00F22B07" w:rsidRDefault="00F22B07" w:rsidP="00F22B07">
      <w:pPr>
        <w:pStyle w:val="Default"/>
        <w:rPr>
          <w:rFonts w:ascii="Arial" w:hAnsi="Arial" w:cs="Arial"/>
          <w:sz w:val="20"/>
          <w:szCs w:val="20"/>
        </w:rPr>
      </w:pPr>
    </w:p>
    <w:p w14:paraId="5012FADC" w14:textId="77777777" w:rsidR="00F22B07" w:rsidRDefault="00F22B07" w:rsidP="00F22B07">
      <w:pPr>
        <w:pStyle w:val="Default"/>
        <w:rPr>
          <w:rFonts w:ascii="Arial" w:hAnsi="Arial" w:cs="Arial"/>
          <w:sz w:val="20"/>
          <w:szCs w:val="20"/>
        </w:rPr>
      </w:pPr>
    </w:p>
    <w:p w14:paraId="032EA4E4" w14:textId="5270B861" w:rsidR="00F22B07" w:rsidRPr="00F801E4" w:rsidRDefault="00F22B07" w:rsidP="00F22B07">
      <w:pPr>
        <w:pStyle w:val="Default"/>
        <w:jc w:val="both"/>
        <w:rPr>
          <w:rFonts w:ascii="Arial" w:hAnsi="Arial" w:cs="Arial"/>
          <w:sz w:val="20"/>
          <w:szCs w:val="20"/>
        </w:rPr>
      </w:pPr>
      <w:r w:rsidRPr="00F801E4">
        <w:rPr>
          <w:rFonts w:ascii="Arial" w:hAnsi="Arial" w:cs="Arial"/>
          <w:sz w:val="20"/>
          <w:szCs w:val="20"/>
        </w:rPr>
        <w:t xml:space="preserve">Tato plná moc platí pouze pro </w:t>
      </w:r>
      <w:r>
        <w:rPr>
          <w:rFonts w:ascii="Arial" w:hAnsi="Arial" w:cs="Arial"/>
          <w:sz w:val="20"/>
          <w:szCs w:val="20"/>
        </w:rPr>
        <w:t xml:space="preserve">zasedání shromáždění </w:t>
      </w:r>
      <w:r w:rsidRPr="00A049F7">
        <w:rPr>
          <w:rFonts w:ascii="Arial" w:hAnsi="Arial" w:cs="Arial"/>
          <w:sz w:val="20"/>
          <w:szCs w:val="20"/>
        </w:rPr>
        <w:t>Společenství vlastníků domu Tryskovická 1015, IČ 081 220 32</w:t>
      </w:r>
      <w:r>
        <w:rPr>
          <w:rFonts w:ascii="Arial" w:hAnsi="Arial" w:cs="Arial"/>
          <w:sz w:val="20"/>
          <w:szCs w:val="20"/>
        </w:rPr>
        <w:t xml:space="preserve">, svolané na </w:t>
      </w:r>
      <w:r w:rsidRPr="00F801E4">
        <w:rPr>
          <w:rFonts w:ascii="Arial" w:hAnsi="Arial" w:cs="Arial"/>
          <w:sz w:val="20"/>
          <w:szCs w:val="20"/>
        </w:rPr>
        <w:t>d</w:t>
      </w:r>
      <w:r>
        <w:rPr>
          <w:rFonts w:ascii="Arial" w:hAnsi="Arial" w:cs="Arial"/>
          <w:sz w:val="20"/>
          <w:szCs w:val="20"/>
        </w:rPr>
        <w:t>e</w:t>
      </w:r>
      <w:r w:rsidRPr="00F801E4">
        <w:rPr>
          <w:rFonts w:ascii="Arial" w:hAnsi="Arial" w:cs="Arial"/>
          <w:sz w:val="20"/>
          <w:szCs w:val="20"/>
        </w:rPr>
        <w:t xml:space="preserve">n </w:t>
      </w:r>
      <w:r w:rsidR="00CA115F">
        <w:rPr>
          <w:rFonts w:ascii="Arial" w:hAnsi="Arial" w:cs="Arial"/>
          <w:sz w:val="20"/>
          <w:szCs w:val="20"/>
        </w:rPr>
        <w:t>27. 11. 2025</w:t>
      </w:r>
      <w:r w:rsidRPr="00F801E4">
        <w:rPr>
          <w:rFonts w:ascii="Arial" w:hAnsi="Arial" w:cs="Arial"/>
          <w:sz w:val="20"/>
          <w:szCs w:val="20"/>
        </w:rPr>
        <w:t xml:space="preserve">. </w:t>
      </w:r>
    </w:p>
    <w:p w14:paraId="2F785F93" w14:textId="77777777" w:rsidR="00F22B07" w:rsidRDefault="00F22B07" w:rsidP="00F22B07">
      <w:pPr>
        <w:pStyle w:val="Default"/>
        <w:rPr>
          <w:rFonts w:ascii="Arial" w:hAnsi="Arial" w:cs="Arial"/>
          <w:sz w:val="20"/>
          <w:szCs w:val="20"/>
        </w:rPr>
      </w:pPr>
    </w:p>
    <w:p w14:paraId="37F74C58" w14:textId="77777777" w:rsidR="00F22B07" w:rsidRDefault="00F22B07" w:rsidP="00F22B07">
      <w:pPr>
        <w:pStyle w:val="Default"/>
        <w:rPr>
          <w:rFonts w:ascii="Arial" w:hAnsi="Arial" w:cs="Arial"/>
          <w:sz w:val="20"/>
          <w:szCs w:val="20"/>
        </w:rPr>
      </w:pPr>
    </w:p>
    <w:p w14:paraId="25389075"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V …………</w:t>
      </w:r>
      <w:proofErr w:type="gramStart"/>
      <w:r w:rsidRPr="00F801E4">
        <w:rPr>
          <w:rFonts w:ascii="Arial" w:hAnsi="Arial" w:cs="Arial"/>
          <w:sz w:val="20"/>
          <w:szCs w:val="20"/>
        </w:rPr>
        <w:t>…….…….</w:t>
      </w:r>
      <w:proofErr w:type="gramEnd"/>
      <w:r w:rsidRPr="00F801E4">
        <w:rPr>
          <w:rFonts w:ascii="Arial" w:hAnsi="Arial" w:cs="Arial"/>
          <w:sz w:val="20"/>
          <w:szCs w:val="20"/>
        </w:rPr>
        <w:t>. dne …………………</w:t>
      </w:r>
      <w:proofErr w:type="gramStart"/>
      <w:r w:rsidRPr="00F801E4">
        <w:rPr>
          <w:rFonts w:ascii="Arial" w:hAnsi="Arial" w:cs="Arial"/>
          <w:sz w:val="20"/>
          <w:szCs w:val="20"/>
        </w:rPr>
        <w:t>…….</w:t>
      </w:r>
      <w:proofErr w:type="gramEnd"/>
      <w:r w:rsidRPr="00F801E4">
        <w:rPr>
          <w:rFonts w:ascii="Arial" w:hAnsi="Arial" w:cs="Arial"/>
          <w:sz w:val="20"/>
          <w:szCs w:val="20"/>
        </w:rPr>
        <w:t xml:space="preserve">. </w:t>
      </w:r>
    </w:p>
    <w:p w14:paraId="060A8CBC" w14:textId="77777777" w:rsidR="00F22B07" w:rsidRDefault="00F22B07" w:rsidP="00F22B07">
      <w:pPr>
        <w:pStyle w:val="Default"/>
        <w:rPr>
          <w:rFonts w:ascii="Arial" w:hAnsi="Arial" w:cs="Arial"/>
          <w:sz w:val="20"/>
          <w:szCs w:val="20"/>
        </w:rPr>
      </w:pPr>
    </w:p>
    <w:p w14:paraId="5DC5AC90" w14:textId="77777777" w:rsidR="00F22B07" w:rsidRDefault="00F22B07" w:rsidP="00F22B07">
      <w:pPr>
        <w:pStyle w:val="Default"/>
        <w:rPr>
          <w:rFonts w:ascii="Arial" w:hAnsi="Arial" w:cs="Arial"/>
          <w:sz w:val="20"/>
          <w:szCs w:val="20"/>
        </w:rPr>
      </w:pPr>
    </w:p>
    <w:p w14:paraId="0379E6DC" w14:textId="77777777" w:rsidR="00F22B07" w:rsidRDefault="00F22B07" w:rsidP="00F22B07">
      <w:pPr>
        <w:pStyle w:val="Default"/>
        <w:rPr>
          <w:rFonts w:ascii="Arial" w:hAnsi="Arial" w:cs="Arial"/>
          <w:sz w:val="20"/>
          <w:szCs w:val="20"/>
        </w:rPr>
      </w:pPr>
    </w:p>
    <w:p w14:paraId="769A3187"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 ……………………………………………. </w:t>
      </w:r>
    </w:p>
    <w:p w14:paraId="146AFD4F" w14:textId="77777777" w:rsidR="00F22B07" w:rsidRPr="00F801E4" w:rsidRDefault="00F22B07" w:rsidP="00F22B07">
      <w:pPr>
        <w:pStyle w:val="Default"/>
        <w:rPr>
          <w:rFonts w:ascii="Arial" w:hAnsi="Arial" w:cs="Arial"/>
          <w:sz w:val="20"/>
          <w:szCs w:val="20"/>
        </w:rPr>
      </w:pPr>
      <w:r w:rsidRPr="00F801E4">
        <w:rPr>
          <w:rFonts w:ascii="Arial" w:hAnsi="Arial" w:cs="Arial"/>
          <w:i/>
          <w:iCs/>
          <w:sz w:val="20"/>
          <w:szCs w:val="20"/>
        </w:rPr>
        <w:t xml:space="preserve">(podpis vlastníka) </w:t>
      </w:r>
      <w:proofErr w:type="gramStart"/>
      <w:r w:rsidRPr="00F801E4">
        <w:rPr>
          <w:rFonts w:ascii="Arial" w:hAnsi="Arial" w:cs="Arial"/>
          <w:i/>
          <w:iCs/>
          <w:sz w:val="20"/>
          <w:szCs w:val="20"/>
        </w:rPr>
        <w:t>( podpis</w:t>
      </w:r>
      <w:proofErr w:type="gramEnd"/>
      <w:r w:rsidRPr="00F801E4">
        <w:rPr>
          <w:rFonts w:ascii="Arial" w:hAnsi="Arial" w:cs="Arial"/>
          <w:i/>
          <w:iCs/>
          <w:sz w:val="20"/>
          <w:szCs w:val="20"/>
        </w:rPr>
        <w:t xml:space="preserve"> spoluvlastníka) </w:t>
      </w:r>
      <w:r>
        <w:rPr>
          <w:rFonts w:ascii="Arial" w:hAnsi="Arial" w:cs="Arial"/>
          <w:i/>
          <w:iCs/>
          <w:sz w:val="20"/>
          <w:szCs w:val="20"/>
        </w:rPr>
        <w:t>– nemusí být ověřen</w:t>
      </w:r>
    </w:p>
    <w:p w14:paraId="67847D83" w14:textId="77777777" w:rsidR="00F22B07" w:rsidRDefault="00F22B07" w:rsidP="00F22B07">
      <w:pPr>
        <w:pStyle w:val="Default"/>
        <w:rPr>
          <w:rFonts w:ascii="Arial" w:hAnsi="Arial" w:cs="Arial"/>
          <w:sz w:val="20"/>
          <w:szCs w:val="20"/>
        </w:rPr>
      </w:pPr>
    </w:p>
    <w:p w14:paraId="60D0052C" w14:textId="77777777" w:rsidR="00F22B07" w:rsidRDefault="00F22B07" w:rsidP="00F22B07">
      <w:pPr>
        <w:pStyle w:val="Default"/>
        <w:rPr>
          <w:rFonts w:ascii="Arial" w:hAnsi="Arial" w:cs="Arial"/>
          <w:sz w:val="20"/>
          <w:szCs w:val="20"/>
        </w:rPr>
      </w:pPr>
    </w:p>
    <w:p w14:paraId="2763491F"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Tuto plnou moc přijímám. </w:t>
      </w:r>
    </w:p>
    <w:p w14:paraId="26F8DF76" w14:textId="77777777" w:rsidR="00F22B07" w:rsidRDefault="00F22B07" w:rsidP="00F22B07">
      <w:pPr>
        <w:pStyle w:val="Default"/>
        <w:rPr>
          <w:rFonts w:ascii="Arial" w:hAnsi="Arial" w:cs="Arial"/>
          <w:sz w:val="20"/>
          <w:szCs w:val="20"/>
        </w:rPr>
      </w:pPr>
    </w:p>
    <w:p w14:paraId="34A18A5C" w14:textId="77777777" w:rsidR="00F22B07" w:rsidRDefault="00F22B07" w:rsidP="00F22B07">
      <w:pPr>
        <w:pStyle w:val="Default"/>
        <w:rPr>
          <w:rFonts w:ascii="Arial" w:hAnsi="Arial" w:cs="Arial"/>
          <w:sz w:val="20"/>
          <w:szCs w:val="20"/>
        </w:rPr>
      </w:pPr>
    </w:p>
    <w:p w14:paraId="3445B2C1" w14:textId="77777777" w:rsidR="00F22B07" w:rsidRDefault="00F22B07" w:rsidP="00F22B07">
      <w:pPr>
        <w:pStyle w:val="Default"/>
        <w:rPr>
          <w:rFonts w:ascii="Arial" w:hAnsi="Arial" w:cs="Arial"/>
          <w:sz w:val="20"/>
          <w:szCs w:val="20"/>
        </w:rPr>
      </w:pPr>
    </w:p>
    <w:p w14:paraId="70E76CF4"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V …………</w:t>
      </w:r>
      <w:proofErr w:type="gramStart"/>
      <w:r w:rsidRPr="00F801E4">
        <w:rPr>
          <w:rFonts w:ascii="Arial" w:hAnsi="Arial" w:cs="Arial"/>
          <w:sz w:val="20"/>
          <w:szCs w:val="20"/>
        </w:rPr>
        <w:t>…….…..</w:t>
      </w:r>
      <w:proofErr w:type="gramEnd"/>
      <w:r w:rsidRPr="00F801E4">
        <w:rPr>
          <w:rFonts w:ascii="Arial" w:hAnsi="Arial" w:cs="Arial"/>
          <w:sz w:val="20"/>
          <w:szCs w:val="20"/>
        </w:rPr>
        <w:t xml:space="preserve"> dne ……………………… </w:t>
      </w:r>
    </w:p>
    <w:p w14:paraId="794BBA7B" w14:textId="77777777" w:rsidR="00F22B07" w:rsidRDefault="00F22B07" w:rsidP="00F22B07">
      <w:pPr>
        <w:pStyle w:val="Default"/>
        <w:rPr>
          <w:rFonts w:ascii="Arial" w:hAnsi="Arial" w:cs="Arial"/>
          <w:sz w:val="20"/>
          <w:szCs w:val="20"/>
        </w:rPr>
      </w:pPr>
    </w:p>
    <w:p w14:paraId="693E0BF9" w14:textId="77777777" w:rsidR="00F22B07" w:rsidRDefault="00F22B07" w:rsidP="00F22B07">
      <w:pPr>
        <w:pStyle w:val="Default"/>
        <w:rPr>
          <w:rFonts w:ascii="Arial" w:hAnsi="Arial" w:cs="Arial"/>
          <w:sz w:val="20"/>
          <w:szCs w:val="20"/>
        </w:rPr>
      </w:pPr>
    </w:p>
    <w:p w14:paraId="0C5E4313" w14:textId="77777777" w:rsidR="00F22B07" w:rsidRPr="00F801E4" w:rsidRDefault="00F22B07" w:rsidP="00F22B07">
      <w:pPr>
        <w:pStyle w:val="Default"/>
        <w:rPr>
          <w:rFonts w:ascii="Arial" w:hAnsi="Arial" w:cs="Arial"/>
          <w:sz w:val="20"/>
          <w:szCs w:val="20"/>
        </w:rPr>
      </w:pPr>
      <w:r w:rsidRPr="00F801E4">
        <w:rPr>
          <w:rFonts w:ascii="Arial" w:hAnsi="Arial" w:cs="Arial"/>
          <w:sz w:val="20"/>
          <w:szCs w:val="20"/>
        </w:rPr>
        <w:t xml:space="preserve">……………………………………………. </w:t>
      </w:r>
    </w:p>
    <w:p w14:paraId="173FEDCC" w14:textId="77777777" w:rsidR="00F22B07" w:rsidRPr="00F801E4" w:rsidRDefault="00F22B07" w:rsidP="00F22B07">
      <w:pPr>
        <w:rPr>
          <w:rFonts w:ascii="Arial" w:hAnsi="Arial" w:cs="Arial"/>
          <w:sz w:val="20"/>
          <w:szCs w:val="20"/>
        </w:rPr>
      </w:pPr>
      <w:r w:rsidRPr="00F801E4">
        <w:rPr>
          <w:rFonts w:ascii="Arial" w:hAnsi="Arial" w:cs="Arial"/>
          <w:sz w:val="20"/>
          <w:szCs w:val="20"/>
        </w:rPr>
        <w:t>(podpis zástupce</w:t>
      </w:r>
    </w:p>
    <w:p w14:paraId="2C70EDC0" w14:textId="77777777" w:rsidR="00F22B07" w:rsidRDefault="00F22B07" w:rsidP="00580B2D">
      <w:pPr>
        <w:pStyle w:val="Default"/>
        <w:jc w:val="center"/>
        <w:rPr>
          <w:rFonts w:ascii="Arial" w:hAnsi="Arial" w:cs="Arial"/>
          <w:b/>
          <w:bCs/>
          <w:sz w:val="40"/>
          <w:szCs w:val="40"/>
        </w:rPr>
      </w:pPr>
    </w:p>
    <w:p w14:paraId="50687591" w14:textId="1988133D" w:rsidR="00240B9C" w:rsidRDefault="00F22B07" w:rsidP="00580B2D">
      <w:pPr>
        <w:pStyle w:val="Default"/>
        <w:jc w:val="center"/>
        <w:rPr>
          <w:rFonts w:ascii="Arial" w:hAnsi="Arial" w:cs="Arial"/>
          <w:b/>
          <w:bCs/>
          <w:sz w:val="40"/>
          <w:szCs w:val="4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1456CB87" wp14:editId="5331BBCA">
                <wp:simplePos x="0" y="0"/>
                <wp:positionH relativeFrom="column">
                  <wp:posOffset>4076700</wp:posOffset>
                </wp:positionH>
                <wp:positionV relativeFrom="paragraph">
                  <wp:posOffset>114300</wp:posOffset>
                </wp:positionV>
                <wp:extent cx="2546350" cy="1155700"/>
                <wp:effectExtent l="0" t="0" r="25400" b="25400"/>
                <wp:wrapNone/>
                <wp:docPr id="3" name="Textové pole 3"/>
                <wp:cNvGraphicFramePr/>
                <a:graphic xmlns:a="http://schemas.openxmlformats.org/drawingml/2006/main">
                  <a:graphicData uri="http://schemas.microsoft.com/office/word/2010/wordprocessingShape">
                    <wps:wsp>
                      <wps:cNvSpPr txBox="1"/>
                      <wps:spPr>
                        <a:xfrm>
                          <a:off x="0" y="0"/>
                          <a:ext cx="2546350" cy="1155700"/>
                        </a:xfrm>
                        <a:prstGeom prst="rect">
                          <a:avLst/>
                        </a:prstGeom>
                        <a:solidFill>
                          <a:schemeClr val="bg1">
                            <a:lumMod val="85000"/>
                          </a:schemeClr>
                        </a:solidFill>
                        <a:ln w="19050">
                          <a:solidFill>
                            <a:prstClr val="black"/>
                          </a:solidFill>
                        </a:ln>
                      </wps:spPr>
                      <wps:txbx>
                        <w:txbxContent>
                          <w:p w14:paraId="1F71E897" w14:textId="5E5A8646" w:rsidR="00F22B07" w:rsidRPr="00745EC7" w:rsidRDefault="00F22B07" w:rsidP="00F22B07">
                            <w:pPr>
                              <w:jc w:val="center"/>
                              <w:rPr>
                                <w:rFonts w:ascii="Arial" w:hAnsi="Arial" w:cs="Arial"/>
                                <w:b/>
                                <w:bCs/>
                              </w:rPr>
                            </w:pPr>
                            <w:r>
                              <w:rPr>
                                <w:rFonts w:ascii="Arial" w:hAnsi="Arial" w:cs="Arial"/>
                              </w:rPr>
                              <w:t xml:space="preserve">POKUD NEMŮŽETE OSOBNĚ A CHCETE NĚKOHO POVĚŘIT, </w:t>
                            </w:r>
                            <w:r w:rsidRPr="0001312A">
                              <w:rPr>
                                <w:rFonts w:ascii="Arial" w:hAnsi="Arial" w:cs="Arial"/>
                              </w:rPr>
                              <w:t>VYPL</w:t>
                            </w:r>
                            <w:r>
                              <w:rPr>
                                <w:rFonts w:ascii="Arial" w:hAnsi="Arial" w:cs="Arial"/>
                              </w:rPr>
                              <w:t>ŇTE PLNOU MOC A</w:t>
                            </w:r>
                            <w:r w:rsidRPr="0001312A">
                              <w:rPr>
                                <w:rFonts w:ascii="Arial" w:hAnsi="Arial" w:cs="Arial"/>
                              </w:rPr>
                              <w:t xml:space="preserve"> PODEPSAN</w:t>
                            </w:r>
                            <w:r>
                              <w:rPr>
                                <w:rFonts w:ascii="Arial" w:hAnsi="Arial" w:cs="Arial"/>
                              </w:rPr>
                              <w:t xml:space="preserve">OU </w:t>
                            </w:r>
                            <w:r w:rsidRPr="00745EC7">
                              <w:rPr>
                                <w:rFonts w:ascii="Arial" w:hAnsi="Arial" w:cs="Arial"/>
                                <w:b/>
                                <w:bCs/>
                              </w:rPr>
                              <w:t>VHOĎTE DO SCHRÁNKY SVJ</w:t>
                            </w:r>
                            <w:r>
                              <w:rPr>
                                <w:rFonts w:ascii="Arial" w:hAnsi="Arial" w:cs="Arial"/>
                                <w:b/>
                                <w:bCs/>
                              </w:rPr>
                              <w:t xml:space="preserve"> nebo pošlete scan na vybor@dumazalka.cz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6CB87" id="Textové pole 3" o:spid="_x0000_s1027" type="#_x0000_t202" style="position:absolute;left:0;text-align:left;margin-left:321pt;margin-top:9pt;width:200.5pt;height: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" fillcolor="#d8d8d8 [2732]" strokeweight="1.5pt">
                <v:textbox>
                  <w:txbxContent>
                    <w:p w14:paraId="1F71E897" w14:textId="5E5A8646" w:rsidR="00F22B07" w:rsidRPr="00745EC7" w:rsidRDefault="00F22B07" w:rsidP="00F22B07">
                      <w:pPr>
                        <w:jc w:val="center"/>
                        <w:rPr>
                          <w:rFonts w:ascii="Arial" w:hAnsi="Arial" w:cs="Arial"/>
                          <w:b/>
                          <w:bCs/>
                        </w:rPr>
                      </w:pPr>
                      <w:r>
                        <w:rPr>
                          <w:rFonts w:ascii="Arial" w:hAnsi="Arial" w:cs="Arial"/>
                        </w:rPr>
                        <w:t xml:space="preserve">POKUD NEMŮŽETE OSOBNĚ A CHCETE NĚKOHO POVĚŘIT, </w:t>
                      </w:r>
                      <w:r w:rsidRPr="0001312A">
                        <w:rPr>
                          <w:rFonts w:ascii="Arial" w:hAnsi="Arial" w:cs="Arial"/>
                        </w:rPr>
                        <w:t>VYPL</w:t>
                      </w:r>
                      <w:r>
                        <w:rPr>
                          <w:rFonts w:ascii="Arial" w:hAnsi="Arial" w:cs="Arial"/>
                        </w:rPr>
                        <w:t>ŇTE PLNOU MOC A</w:t>
                      </w:r>
                      <w:r w:rsidRPr="0001312A">
                        <w:rPr>
                          <w:rFonts w:ascii="Arial" w:hAnsi="Arial" w:cs="Arial"/>
                        </w:rPr>
                        <w:t xml:space="preserve"> PODEPSAN</w:t>
                      </w:r>
                      <w:r>
                        <w:rPr>
                          <w:rFonts w:ascii="Arial" w:hAnsi="Arial" w:cs="Arial"/>
                        </w:rPr>
                        <w:t xml:space="preserve">OU </w:t>
                      </w:r>
                      <w:r w:rsidRPr="00745EC7">
                        <w:rPr>
                          <w:rFonts w:ascii="Arial" w:hAnsi="Arial" w:cs="Arial"/>
                          <w:b/>
                          <w:bCs/>
                        </w:rPr>
                        <w:t>VHOĎTE DO SCHRÁNKY SVJ</w:t>
                      </w:r>
                      <w:r>
                        <w:rPr>
                          <w:rFonts w:ascii="Arial" w:hAnsi="Arial" w:cs="Arial"/>
                          <w:b/>
                          <w:bCs/>
                        </w:rPr>
                        <w:t xml:space="preserve"> nebo pošlete scan na vybor@dumazalka.cz</w:t>
                      </w:r>
                    </w:p>
                  </w:txbxContent>
                </v:textbox>
              </v:shape>
            </w:pict>
          </mc:Fallback>
        </mc:AlternateContent>
      </w:r>
    </w:p>
    <w:sectPr w:rsidR="00240B9C" w:rsidSect="00580B2D">
      <w:footerReference w:type="default" r:id="rId15"/>
      <w:pgSz w:w="11906" w:h="16838"/>
      <w:pgMar w:top="720" w:right="720" w:bottom="720" w:left="72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2799" w14:textId="77777777" w:rsidR="000E5D0A" w:rsidRDefault="000E5D0A" w:rsidP="00DE6B7D">
      <w:pPr>
        <w:spacing w:after="0" w:line="240" w:lineRule="auto"/>
      </w:pPr>
      <w:r>
        <w:separator/>
      </w:r>
    </w:p>
  </w:endnote>
  <w:endnote w:type="continuationSeparator" w:id="0">
    <w:p w14:paraId="0DB7FC8E" w14:textId="77777777" w:rsidR="000E5D0A" w:rsidRDefault="000E5D0A" w:rsidP="00DE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337262"/>
      <w:docPartObj>
        <w:docPartGallery w:val="Page Numbers (Bottom of Page)"/>
        <w:docPartUnique/>
      </w:docPartObj>
    </w:sdtPr>
    <w:sdtEndPr>
      <w:rPr>
        <w:rFonts w:ascii="Arial" w:hAnsi="Arial" w:cs="Arial"/>
        <w:sz w:val="18"/>
        <w:szCs w:val="18"/>
      </w:rPr>
    </w:sdtEndPr>
    <w:sdtContent>
      <w:p w14:paraId="7117C48A" w14:textId="096A2737" w:rsidR="00CB3967" w:rsidRPr="00CB3967" w:rsidRDefault="00CB3967">
        <w:pPr>
          <w:pStyle w:val="Zpat"/>
          <w:jc w:val="center"/>
          <w:rPr>
            <w:rFonts w:ascii="Arial" w:hAnsi="Arial" w:cs="Arial"/>
            <w:sz w:val="18"/>
            <w:szCs w:val="18"/>
          </w:rPr>
        </w:pPr>
        <w:r w:rsidRPr="00CB3967">
          <w:rPr>
            <w:rFonts w:ascii="Arial" w:hAnsi="Arial" w:cs="Arial"/>
            <w:sz w:val="18"/>
            <w:szCs w:val="18"/>
          </w:rPr>
          <w:fldChar w:fldCharType="begin"/>
        </w:r>
        <w:r w:rsidRPr="00CB3967">
          <w:rPr>
            <w:rFonts w:ascii="Arial" w:hAnsi="Arial" w:cs="Arial"/>
            <w:sz w:val="18"/>
            <w:szCs w:val="18"/>
          </w:rPr>
          <w:instrText>PAGE   \* MERGEFORMAT</w:instrText>
        </w:r>
        <w:r w:rsidRPr="00CB3967">
          <w:rPr>
            <w:rFonts w:ascii="Arial" w:hAnsi="Arial" w:cs="Arial"/>
            <w:sz w:val="18"/>
            <w:szCs w:val="18"/>
          </w:rPr>
          <w:fldChar w:fldCharType="separate"/>
        </w:r>
        <w:r w:rsidRPr="00CB3967">
          <w:rPr>
            <w:rFonts w:ascii="Arial" w:hAnsi="Arial" w:cs="Arial"/>
            <w:sz w:val="18"/>
            <w:szCs w:val="18"/>
          </w:rPr>
          <w:t>2</w:t>
        </w:r>
        <w:r w:rsidRPr="00CB3967">
          <w:rPr>
            <w:rFonts w:ascii="Arial" w:hAnsi="Arial" w:cs="Arial"/>
            <w:sz w:val="18"/>
            <w:szCs w:val="18"/>
          </w:rPr>
          <w:fldChar w:fldCharType="end"/>
        </w:r>
      </w:p>
    </w:sdtContent>
  </w:sdt>
  <w:p w14:paraId="5FB16243" w14:textId="77777777" w:rsidR="00CB3967" w:rsidRDefault="00CB39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34F7" w14:textId="77777777" w:rsidR="000E5D0A" w:rsidRDefault="000E5D0A" w:rsidP="00DE6B7D">
      <w:pPr>
        <w:spacing w:after="0" w:line="240" w:lineRule="auto"/>
      </w:pPr>
      <w:r>
        <w:separator/>
      </w:r>
    </w:p>
  </w:footnote>
  <w:footnote w:type="continuationSeparator" w:id="0">
    <w:p w14:paraId="4312AA4C" w14:textId="77777777" w:rsidR="000E5D0A" w:rsidRDefault="000E5D0A" w:rsidP="00DE6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749641"/>
    <w:multiLevelType w:val="hybridMultilevel"/>
    <w:tmpl w:val="2729D129"/>
    <w:lvl w:ilvl="0" w:tplc="FFFFFFFF">
      <w:start w:val="1"/>
      <w:numFmt w:val="ideographDigital"/>
      <w:lvlText w:val=""/>
      <w:lvlJc w:val="left"/>
    </w:lvl>
    <w:lvl w:ilvl="1" w:tplc="6345A18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13214"/>
    <w:multiLevelType w:val="hybridMultilevel"/>
    <w:tmpl w:val="6F544E8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0BBA0F14"/>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07AD7"/>
    <w:multiLevelType w:val="hybridMultilevel"/>
    <w:tmpl w:val="E15040D6"/>
    <w:lvl w:ilvl="0" w:tplc="085E5EA8">
      <w:start w:val="12"/>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18B74DD3"/>
    <w:multiLevelType w:val="hybridMultilevel"/>
    <w:tmpl w:val="B010F3AC"/>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907E48"/>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5168EF"/>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1B2E6D"/>
    <w:multiLevelType w:val="hybridMultilevel"/>
    <w:tmpl w:val="6F544E8E"/>
    <w:lvl w:ilvl="0" w:tplc="04050017">
      <w:start w:val="1"/>
      <w:numFmt w:val="lowerLetter"/>
      <w:lvlText w:val="%1)"/>
      <w:lvlJc w:val="left"/>
      <w:pPr>
        <w:ind w:left="502"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8" w15:restartNumberingAfterBreak="0">
    <w:nsid w:val="25EE481E"/>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34A61"/>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56D4F"/>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9272A2"/>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7E07F6"/>
    <w:multiLevelType w:val="hybridMultilevel"/>
    <w:tmpl w:val="55C4A788"/>
    <w:lvl w:ilvl="0" w:tplc="80AE1D24">
      <w:start w:val="1"/>
      <w:numFmt w:val="lowerLetter"/>
      <w:lvlText w:val="%1)"/>
      <w:lvlJc w:val="left"/>
      <w:pPr>
        <w:ind w:left="1020" w:hanging="360"/>
      </w:pPr>
      <w:rPr>
        <w:rFonts w:ascii="Arial" w:eastAsia="Times New Roman"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3D226F"/>
    <w:multiLevelType w:val="hybridMultilevel"/>
    <w:tmpl w:val="263ADE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883789"/>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7D2C5A"/>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F574A3"/>
    <w:multiLevelType w:val="multilevel"/>
    <w:tmpl w:val="C904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82639"/>
    <w:multiLevelType w:val="hybridMultilevel"/>
    <w:tmpl w:val="6F544E8E"/>
    <w:lvl w:ilvl="0" w:tplc="04050017">
      <w:start w:val="1"/>
      <w:numFmt w:val="lowerLetter"/>
      <w:lvlText w:val="%1)"/>
      <w:lvlJc w:val="left"/>
      <w:pPr>
        <w:ind w:left="2629"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8" w15:restartNumberingAfterBreak="0">
    <w:nsid w:val="65774C7F"/>
    <w:multiLevelType w:val="hybridMultilevel"/>
    <w:tmpl w:val="1ABC0CC0"/>
    <w:lvl w:ilvl="0" w:tplc="E79041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F96EDE"/>
    <w:multiLevelType w:val="hybridMultilevel"/>
    <w:tmpl w:val="1E76FD0C"/>
    <w:lvl w:ilvl="0" w:tplc="7ABAA24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1D145C"/>
    <w:multiLevelType w:val="hybridMultilevel"/>
    <w:tmpl w:val="7486DA86"/>
    <w:lvl w:ilvl="0" w:tplc="D1F05D16">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402AEA"/>
    <w:multiLevelType w:val="hybridMultilevel"/>
    <w:tmpl w:val="2E3ACDDE"/>
    <w:lvl w:ilvl="0" w:tplc="100E6506">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88B2FB5"/>
    <w:multiLevelType w:val="hybridMultilevel"/>
    <w:tmpl w:val="72603310"/>
    <w:lvl w:ilvl="0" w:tplc="747C193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E08FFA"/>
    <w:multiLevelType w:val="hybridMultilevel"/>
    <w:tmpl w:val="42EA1A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C7C051A"/>
    <w:multiLevelType w:val="hybridMultilevel"/>
    <w:tmpl w:val="6F544E8E"/>
    <w:lvl w:ilvl="0" w:tplc="04050017">
      <w:start w:val="1"/>
      <w:numFmt w:val="lowerLetter"/>
      <w:lvlText w:val="%1)"/>
      <w:lvlJc w:val="left"/>
      <w:pPr>
        <w:ind w:left="786"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16cid:durableId="2056462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271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497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5467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969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5057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321204">
    <w:abstractNumId w:val="16"/>
  </w:num>
  <w:num w:numId="8" w16cid:durableId="52697486">
    <w:abstractNumId w:val="4"/>
  </w:num>
  <w:num w:numId="9" w16cid:durableId="1970285817">
    <w:abstractNumId w:val="1"/>
  </w:num>
  <w:num w:numId="10" w16cid:durableId="1162235163">
    <w:abstractNumId w:val="14"/>
  </w:num>
  <w:num w:numId="11" w16cid:durableId="1485899589">
    <w:abstractNumId w:val="9"/>
  </w:num>
  <w:num w:numId="12" w16cid:durableId="382171543">
    <w:abstractNumId w:val="22"/>
  </w:num>
  <w:num w:numId="13" w16cid:durableId="1433740193">
    <w:abstractNumId w:val="19"/>
  </w:num>
  <w:num w:numId="14" w16cid:durableId="1427506240">
    <w:abstractNumId w:val="2"/>
  </w:num>
  <w:num w:numId="15" w16cid:durableId="796601514">
    <w:abstractNumId w:val="5"/>
  </w:num>
  <w:num w:numId="16" w16cid:durableId="90467678">
    <w:abstractNumId w:val="6"/>
  </w:num>
  <w:num w:numId="17" w16cid:durableId="1302922397">
    <w:abstractNumId w:val="8"/>
  </w:num>
  <w:num w:numId="18" w16cid:durableId="414521021">
    <w:abstractNumId w:val="10"/>
  </w:num>
  <w:num w:numId="19" w16cid:durableId="1956134339">
    <w:abstractNumId w:val="18"/>
  </w:num>
  <w:num w:numId="20" w16cid:durableId="685131135">
    <w:abstractNumId w:val="0"/>
  </w:num>
  <w:num w:numId="21" w16cid:durableId="1894609634">
    <w:abstractNumId w:val="23"/>
  </w:num>
  <w:num w:numId="22" w16cid:durableId="707341314">
    <w:abstractNumId w:val="11"/>
  </w:num>
  <w:num w:numId="23" w16cid:durableId="767774216">
    <w:abstractNumId w:val="15"/>
  </w:num>
  <w:num w:numId="24" w16cid:durableId="153957068">
    <w:abstractNumId w:val="20"/>
  </w:num>
  <w:num w:numId="25" w16cid:durableId="628127463">
    <w:abstractNumId w:val="3"/>
  </w:num>
  <w:num w:numId="26" w16cid:durableId="5606034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3D"/>
    <w:rsid w:val="00005077"/>
    <w:rsid w:val="00010492"/>
    <w:rsid w:val="0002017F"/>
    <w:rsid w:val="0002799B"/>
    <w:rsid w:val="00040DD9"/>
    <w:rsid w:val="000452EE"/>
    <w:rsid w:val="000520B9"/>
    <w:rsid w:val="000573D9"/>
    <w:rsid w:val="00064A57"/>
    <w:rsid w:val="0008302D"/>
    <w:rsid w:val="00083703"/>
    <w:rsid w:val="0008746D"/>
    <w:rsid w:val="00090D75"/>
    <w:rsid w:val="000B1A3A"/>
    <w:rsid w:val="000D0162"/>
    <w:rsid w:val="000D2986"/>
    <w:rsid w:val="000D4A8B"/>
    <w:rsid w:val="000D4A8D"/>
    <w:rsid w:val="000E3621"/>
    <w:rsid w:val="000E5D0A"/>
    <w:rsid w:val="000F6FB7"/>
    <w:rsid w:val="00102150"/>
    <w:rsid w:val="00135127"/>
    <w:rsid w:val="001576C0"/>
    <w:rsid w:val="0016156E"/>
    <w:rsid w:val="00166BD0"/>
    <w:rsid w:val="00180A02"/>
    <w:rsid w:val="001A1069"/>
    <w:rsid w:val="001A37E4"/>
    <w:rsid w:val="001B1EB3"/>
    <w:rsid w:val="001C4C7E"/>
    <w:rsid w:val="001E680F"/>
    <w:rsid w:val="001F5393"/>
    <w:rsid w:val="002121F6"/>
    <w:rsid w:val="002260F2"/>
    <w:rsid w:val="002314CD"/>
    <w:rsid w:val="00234F13"/>
    <w:rsid w:val="00234FCC"/>
    <w:rsid w:val="00240B9C"/>
    <w:rsid w:val="002427B9"/>
    <w:rsid w:val="002508CF"/>
    <w:rsid w:val="00254722"/>
    <w:rsid w:val="0026297B"/>
    <w:rsid w:val="0027101E"/>
    <w:rsid w:val="00281D65"/>
    <w:rsid w:val="002876FE"/>
    <w:rsid w:val="002923DD"/>
    <w:rsid w:val="0029373B"/>
    <w:rsid w:val="002B7441"/>
    <w:rsid w:val="002C4736"/>
    <w:rsid w:val="002F3B8D"/>
    <w:rsid w:val="00306600"/>
    <w:rsid w:val="0033693C"/>
    <w:rsid w:val="003460D2"/>
    <w:rsid w:val="00392DE0"/>
    <w:rsid w:val="0039627A"/>
    <w:rsid w:val="003A0745"/>
    <w:rsid w:val="0041466E"/>
    <w:rsid w:val="004150EA"/>
    <w:rsid w:val="004312F5"/>
    <w:rsid w:val="004536A0"/>
    <w:rsid w:val="004712E1"/>
    <w:rsid w:val="00480F6D"/>
    <w:rsid w:val="004928C9"/>
    <w:rsid w:val="004A6BA2"/>
    <w:rsid w:val="004D48F3"/>
    <w:rsid w:val="005173F4"/>
    <w:rsid w:val="00523C42"/>
    <w:rsid w:val="00527855"/>
    <w:rsid w:val="00534A0B"/>
    <w:rsid w:val="005474D5"/>
    <w:rsid w:val="00563B9B"/>
    <w:rsid w:val="00580B2D"/>
    <w:rsid w:val="005838F4"/>
    <w:rsid w:val="00583DB1"/>
    <w:rsid w:val="00594D01"/>
    <w:rsid w:val="005A4C77"/>
    <w:rsid w:val="005B1926"/>
    <w:rsid w:val="005C0E63"/>
    <w:rsid w:val="005F7D7D"/>
    <w:rsid w:val="00600E93"/>
    <w:rsid w:val="00611D8D"/>
    <w:rsid w:val="00637339"/>
    <w:rsid w:val="00672628"/>
    <w:rsid w:val="00684B71"/>
    <w:rsid w:val="00691D26"/>
    <w:rsid w:val="006A34BB"/>
    <w:rsid w:val="006C0C88"/>
    <w:rsid w:val="006C4D13"/>
    <w:rsid w:val="006E23C2"/>
    <w:rsid w:val="006E69BC"/>
    <w:rsid w:val="0070461F"/>
    <w:rsid w:val="00727A21"/>
    <w:rsid w:val="00736B57"/>
    <w:rsid w:val="00774CB5"/>
    <w:rsid w:val="007C10EA"/>
    <w:rsid w:val="007C2970"/>
    <w:rsid w:val="007D1CED"/>
    <w:rsid w:val="007E3BBB"/>
    <w:rsid w:val="007F6958"/>
    <w:rsid w:val="0082741E"/>
    <w:rsid w:val="008360D3"/>
    <w:rsid w:val="00843EC9"/>
    <w:rsid w:val="0085227F"/>
    <w:rsid w:val="00860674"/>
    <w:rsid w:val="00863045"/>
    <w:rsid w:val="00864285"/>
    <w:rsid w:val="00864EAE"/>
    <w:rsid w:val="00896901"/>
    <w:rsid w:val="008A2354"/>
    <w:rsid w:val="008A77E2"/>
    <w:rsid w:val="008B1848"/>
    <w:rsid w:val="008B20BF"/>
    <w:rsid w:val="008B37C7"/>
    <w:rsid w:val="008B4374"/>
    <w:rsid w:val="008C797E"/>
    <w:rsid w:val="0091542A"/>
    <w:rsid w:val="00932413"/>
    <w:rsid w:val="00942C54"/>
    <w:rsid w:val="009622BC"/>
    <w:rsid w:val="009671CF"/>
    <w:rsid w:val="00983A53"/>
    <w:rsid w:val="009D2BCB"/>
    <w:rsid w:val="009F0630"/>
    <w:rsid w:val="00A049F7"/>
    <w:rsid w:val="00A15B3D"/>
    <w:rsid w:val="00A2243F"/>
    <w:rsid w:val="00A32C44"/>
    <w:rsid w:val="00A37822"/>
    <w:rsid w:val="00A54AFE"/>
    <w:rsid w:val="00A710FF"/>
    <w:rsid w:val="00A71AF3"/>
    <w:rsid w:val="00A751F7"/>
    <w:rsid w:val="00A76A77"/>
    <w:rsid w:val="00A823D6"/>
    <w:rsid w:val="00A86FF8"/>
    <w:rsid w:val="00A95CE5"/>
    <w:rsid w:val="00AB5B80"/>
    <w:rsid w:val="00AC7F38"/>
    <w:rsid w:val="00AD515C"/>
    <w:rsid w:val="00B00422"/>
    <w:rsid w:val="00B163D1"/>
    <w:rsid w:val="00B316C8"/>
    <w:rsid w:val="00B32A37"/>
    <w:rsid w:val="00B36408"/>
    <w:rsid w:val="00B44AAB"/>
    <w:rsid w:val="00B53E8C"/>
    <w:rsid w:val="00B5534B"/>
    <w:rsid w:val="00B55A3F"/>
    <w:rsid w:val="00B60102"/>
    <w:rsid w:val="00B60550"/>
    <w:rsid w:val="00B64984"/>
    <w:rsid w:val="00B946A2"/>
    <w:rsid w:val="00BC1B07"/>
    <w:rsid w:val="00BD165A"/>
    <w:rsid w:val="00C144B0"/>
    <w:rsid w:val="00C15F91"/>
    <w:rsid w:val="00C45D8C"/>
    <w:rsid w:val="00C467A1"/>
    <w:rsid w:val="00C47D7E"/>
    <w:rsid w:val="00C513E0"/>
    <w:rsid w:val="00C57DA6"/>
    <w:rsid w:val="00C711D6"/>
    <w:rsid w:val="00C8082E"/>
    <w:rsid w:val="00C8181E"/>
    <w:rsid w:val="00CA115F"/>
    <w:rsid w:val="00CB3967"/>
    <w:rsid w:val="00CB70F1"/>
    <w:rsid w:val="00CB79B3"/>
    <w:rsid w:val="00CC63DA"/>
    <w:rsid w:val="00CD0183"/>
    <w:rsid w:val="00CD2A7F"/>
    <w:rsid w:val="00CD604D"/>
    <w:rsid w:val="00CD64C7"/>
    <w:rsid w:val="00CE34ED"/>
    <w:rsid w:val="00CE439F"/>
    <w:rsid w:val="00CE51AA"/>
    <w:rsid w:val="00CE596B"/>
    <w:rsid w:val="00CF495E"/>
    <w:rsid w:val="00D32C98"/>
    <w:rsid w:val="00D36561"/>
    <w:rsid w:val="00D570F2"/>
    <w:rsid w:val="00D579F2"/>
    <w:rsid w:val="00D719D3"/>
    <w:rsid w:val="00D71BBF"/>
    <w:rsid w:val="00D72DA8"/>
    <w:rsid w:val="00D7527A"/>
    <w:rsid w:val="00D95C65"/>
    <w:rsid w:val="00DA4C90"/>
    <w:rsid w:val="00DB752F"/>
    <w:rsid w:val="00DC159C"/>
    <w:rsid w:val="00DD4686"/>
    <w:rsid w:val="00DE0A8A"/>
    <w:rsid w:val="00DE5991"/>
    <w:rsid w:val="00DE6B7D"/>
    <w:rsid w:val="00DF23DF"/>
    <w:rsid w:val="00E07831"/>
    <w:rsid w:val="00E17F91"/>
    <w:rsid w:val="00E263C1"/>
    <w:rsid w:val="00E30E9D"/>
    <w:rsid w:val="00E334EB"/>
    <w:rsid w:val="00E36F7B"/>
    <w:rsid w:val="00E4091B"/>
    <w:rsid w:val="00E5012F"/>
    <w:rsid w:val="00E519B5"/>
    <w:rsid w:val="00E63ED5"/>
    <w:rsid w:val="00EA2AEA"/>
    <w:rsid w:val="00EA61D2"/>
    <w:rsid w:val="00EC3053"/>
    <w:rsid w:val="00EC7F6D"/>
    <w:rsid w:val="00EE05FF"/>
    <w:rsid w:val="00EE58E9"/>
    <w:rsid w:val="00EE7740"/>
    <w:rsid w:val="00EF40BD"/>
    <w:rsid w:val="00F00E08"/>
    <w:rsid w:val="00F131FB"/>
    <w:rsid w:val="00F134E3"/>
    <w:rsid w:val="00F22B07"/>
    <w:rsid w:val="00F348E3"/>
    <w:rsid w:val="00F36F60"/>
    <w:rsid w:val="00F46ACE"/>
    <w:rsid w:val="00F6256B"/>
    <w:rsid w:val="00F70532"/>
    <w:rsid w:val="00F7557D"/>
    <w:rsid w:val="00F848A4"/>
    <w:rsid w:val="00F95F2B"/>
    <w:rsid w:val="00FA7C7D"/>
    <w:rsid w:val="00FF30E7"/>
    <w:rsid w:val="00FF4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B37E"/>
  <w15:chartTrackingRefBased/>
  <w15:docId w15:val="{EAADC5AF-B934-4A21-ABC9-628B594E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B1926"/>
    <w:pPr>
      <w:spacing w:before="300" w:after="150" w:line="240" w:lineRule="auto"/>
      <w:outlineLvl w:val="0"/>
    </w:pPr>
    <w:rPr>
      <w:rFonts w:ascii="inherit" w:eastAsia="Times New Roman" w:hAnsi="inherit" w:cs="Times New Roman"/>
      <w:kern w:val="36"/>
      <w:sz w:val="54"/>
      <w:szCs w:val="5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unhideWhenUsed/>
    <w:rsid w:val="00C15F9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C15F9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15F91"/>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C15F91"/>
    <w:rPr>
      <w:sz w:val="16"/>
      <w:szCs w:val="16"/>
    </w:rPr>
  </w:style>
  <w:style w:type="paragraph" w:styleId="Textbubliny">
    <w:name w:val="Balloon Text"/>
    <w:basedOn w:val="Normln"/>
    <w:link w:val="TextbublinyChar"/>
    <w:uiPriority w:val="99"/>
    <w:semiHidden/>
    <w:unhideWhenUsed/>
    <w:rsid w:val="00C15F9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5F9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DE6B7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DE6B7D"/>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5B1926"/>
    <w:rPr>
      <w:b/>
      <w:bCs/>
    </w:rPr>
  </w:style>
  <w:style w:type="character" w:customStyle="1" w:styleId="Nadpis1Char">
    <w:name w:val="Nadpis 1 Char"/>
    <w:basedOn w:val="Standardnpsmoodstavce"/>
    <w:link w:val="Nadpis1"/>
    <w:uiPriority w:val="9"/>
    <w:rsid w:val="005B1926"/>
    <w:rPr>
      <w:rFonts w:ascii="inherit" w:eastAsia="Times New Roman" w:hAnsi="inherit" w:cs="Times New Roman"/>
      <w:kern w:val="36"/>
      <w:sz w:val="54"/>
      <w:szCs w:val="54"/>
      <w:lang w:eastAsia="cs-CZ"/>
    </w:rPr>
  </w:style>
  <w:style w:type="character" w:styleId="Hypertextovodkaz">
    <w:name w:val="Hyperlink"/>
    <w:basedOn w:val="Standardnpsmoodstavce"/>
    <w:uiPriority w:val="99"/>
    <w:unhideWhenUsed/>
    <w:rsid w:val="005B1926"/>
    <w:rPr>
      <w:strike w:val="0"/>
      <w:dstrike w:val="0"/>
      <w:color w:val="2386BE"/>
      <w:u w:val="none"/>
      <w:effect w:val="none"/>
      <w:shd w:val="clear" w:color="auto" w:fill="auto"/>
    </w:rPr>
  </w:style>
  <w:style w:type="character" w:styleId="Zdraznn">
    <w:name w:val="Emphasis"/>
    <w:basedOn w:val="Standardnpsmoodstavce"/>
    <w:uiPriority w:val="20"/>
    <w:qFormat/>
    <w:rsid w:val="005B1926"/>
    <w:rPr>
      <w:i/>
      <w:iCs/>
    </w:rPr>
  </w:style>
  <w:style w:type="paragraph" w:styleId="Normlnweb">
    <w:name w:val="Normal (Web)"/>
    <w:basedOn w:val="Normln"/>
    <w:uiPriority w:val="99"/>
    <w:semiHidden/>
    <w:unhideWhenUsed/>
    <w:rsid w:val="005B1926"/>
    <w:pPr>
      <w:spacing w:after="150" w:line="240" w:lineRule="auto"/>
    </w:pPr>
    <w:rPr>
      <w:rFonts w:ascii="Times New Roman" w:eastAsia="Times New Roman" w:hAnsi="Times New Roman" w:cs="Times New Roman"/>
      <w:sz w:val="24"/>
      <w:szCs w:val="24"/>
      <w:lang w:eastAsia="cs-CZ"/>
    </w:rPr>
  </w:style>
  <w:style w:type="character" w:customStyle="1" w:styleId="nounderline2">
    <w:name w:val="nounderline2"/>
    <w:basedOn w:val="Standardnpsmoodstavce"/>
    <w:rsid w:val="00E334EB"/>
  </w:style>
  <w:style w:type="character" w:customStyle="1" w:styleId="preformatted">
    <w:name w:val="preformatted"/>
    <w:basedOn w:val="Standardnpsmoodstavce"/>
    <w:rsid w:val="00E334EB"/>
  </w:style>
  <w:style w:type="character" w:customStyle="1" w:styleId="nowrap">
    <w:name w:val="nowrap"/>
    <w:basedOn w:val="Standardnpsmoodstavce"/>
    <w:rsid w:val="00E334EB"/>
  </w:style>
  <w:style w:type="character" w:styleId="Nevyeenzmnka">
    <w:name w:val="Unresolved Mention"/>
    <w:basedOn w:val="Standardnpsmoodstavce"/>
    <w:uiPriority w:val="99"/>
    <w:semiHidden/>
    <w:unhideWhenUsed/>
    <w:rsid w:val="00E36F7B"/>
    <w:rPr>
      <w:color w:val="605E5C"/>
      <w:shd w:val="clear" w:color="auto" w:fill="E1DFDD"/>
    </w:rPr>
  </w:style>
  <w:style w:type="paragraph" w:styleId="Zhlav">
    <w:name w:val="header"/>
    <w:basedOn w:val="Normln"/>
    <w:link w:val="ZhlavChar"/>
    <w:uiPriority w:val="99"/>
    <w:unhideWhenUsed/>
    <w:rsid w:val="00CB39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3967"/>
  </w:style>
  <w:style w:type="paragraph" w:styleId="Zpat">
    <w:name w:val="footer"/>
    <w:basedOn w:val="Normln"/>
    <w:link w:val="ZpatChar"/>
    <w:uiPriority w:val="99"/>
    <w:unhideWhenUsed/>
    <w:rsid w:val="00CB3967"/>
    <w:pPr>
      <w:tabs>
        <w:tab w:val="center" w:pos="4536"/>
        <w:tab w:val="right" w:pos="9072"/>
      </w:tabs>
      <w:spacing w:after="0" w:line="240" w:lineRule="auto"/>
    </w:pPr>
  </w:style>
  <w:style w:type="character" w:customStyle="1" w:styleId="ZpatChar">
    <w:name w:val="Zápatí Char"/>
    <w:basedOn w:val="Standardnpsmoodstavce"/>
    <w:link w:val="Zpat"/>
    <w:uiPriority w:val="99"/>
    <w:rsid w:val="00CB3967"/>
  </w:style>
  <w:style w:type="paragraph" w:customStyle="1" w:styleId="Default">
    <w:name w:val="Default"/>
    <w:rsid w:val="0002017F"/>
    <w:pPr>
      <w:autoSpaceDE w:val="0"/>
      <w:autoSpaceDN w:val="0"/>
      <w:adjustRightInd w:val="0"/>
      <w:spacing w:after="0" w:line="240" w:lineRule="auto"/>
    </w:pPr>
    <w:rPr>
      <w:rFonts w:ascii="Calibri" w:hAnsi="Calibri" w:cs="Calibri"/>
      <w:color w:val="000000"/>
      <w:sz w:val="24"/>
      <w:szCs w:val="24"/>
    </w:rPr>
  </w:style>
  <w:style w:type="paragraph" w:customStyle="1" w:styleId="-wm-msonormal">
    <w:name w:val="-wm-msonormal"/>
    <w:basedOn w:val="Normln"/>
    <w:rsid w:val="00D32C98"/>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F2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
    <w:basedOn w:val="Normln"/>
    <w:link w:val="ZkladntextChar"/>
    <w:rsid w:val="00010492"/>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aliases w:val="b Char"/>
    <w:basedOn w:val="Standardnpsmoodstavce"/>
    <w:link w:val="Zkladntext"/>
    <w:rsid w:val="00010492"/>
    <w:rPr>
      <w:rFonts w:ascii="Times New Roman" w:eastAsia="Times New Roman" w:hAnsi="Times New Roman" w:cs="Times New Roman"/>
      <w:sz w:val="24"/>
      <w:szCs w:val="24"/>
      <w:lang w:eastAsia="cs-CZ"/>
    </w:rPr>
  </w:style>
  <w:style w:type="paragraph" w:styleId="Revize">
    <w:name w:val="Revision"/>
    <w:hidden/>
    <w:uiPriority w:val="99"/>
    <w:semiHidden/>
    <w:rsid w:val="00684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0015">
      <w:bodyDiv w:val="1"/>
      <w:marLeft w:val="0"/>
      <w:marRight w:val="0"/>
      <w:marTop w:val="0"/>
      <w:marBottom w:val="0"/>
      <w:divBdr>
        <w:top w:val="none" w:sz="0" w:space="0" w:color="auto"/>
        <w:left w:val="none" w:sz="0" w:space="0" w:color="auto"/>
        <w:bottom w:val="none" w:sz="0" w:space="0" w:color="auto"/>
        <w:right w:val="none" w:sz="0" w:space="0" w:color="auto"/>
      </w:divBdr>
    </w:div>
    <w:div w:id="776096687">
      <w:bodyDiv w:val="1"/>
      <w:marLeft w:val="0"/>
      <w:marRight w:val="0"/>
      <w:marTop w:val="0"/>
      <w:marBottom w:val="0"/>
      <w:divBdr>
        <w:top w:val="none" w:sz="0" w:space="0" w:color="auto"/>
        <w:left w:val="none" w:sz="0" w:space="0" w:color="auto"/>
        <w:bottom w:val="none" w:sz="0" w:space="0" w:color="auto"/>
        <w:right w:val="none" w:sz="0" w:space="0" w:color="auto"/>
      </w:divBdr>
    </w:div>
    <w:div w:id="1020549128">
      <w:bodyDiv w:val="1"/>
      <w:marLeft w:val="0"/>
      <w:marRight w:val="0"/>
      <w:marTop w:val="0"/>
      <w:marBottom w:val="0"/>
      <w:divBdr>
        <w:top w:val="none" w:sz="0" w:space="0" w:color="auto"/>
        <w:left w:val="none" w:sz="0" w:space="0" w:color="auto"/>
        <w:bottom w:val="none" w:sz="0" w:space="0" w:color="auto"/>
        <w:right w:val="none" w:sz="0" w:space="0" w:color="auto"/>
      </w:divBdr>
      <w:divsChild>
        <w:div w:id="1778595782">
          <w:marLeft w:val="0"/>
          <w:marRight w:val="0"/>
          <w:marTop w:val="0"/>
          <w:marBottom w:val="0"/>
          <w:divBdr>
            <w:top w:val="none" w:sz="0" w:space="0" w:color="auto"/>
            <w:left w:val="none" w:sz="0" w:space="0" w:color="auto"/>
            <w:bottom w:val="single" w:sz="8" w:space="1" w:color="auto"/>
            <w:right w:val="none" w:sz="0" w:space="0" w:color="auto"/>
          </w:divBdr>
        </w:div>
      </w:divsChild>
    </w:div>
    <w:div w:id="1040473492">
      <w:bodyDiv w:val="1"/>
      <w:marLeft w:val="0"/>
      <w:marRight w:val="0"/>
      <w:marTop w:val="0"/>
      <w:marBottom w:val="0"/>
      <w:divBdr>
        <w:top w:val="none" w:sz="0" w:space="0" w:color="auto"/>
        <w:left w:val="none" w:sz="0" w:space="0" w:color="auto"/>
        <w:bottom w:val="none" w:sz="0" w:space="0" w:color="auto"/>
        <w:right w:val="none" w:sz="0" w:space="0" w:color="auto"/>
      </w:divBdr>
      <w:divsChild>
        <w:div w:id="746153469">
          <w:marLeft w:val="0"/>
          <w:marRight w:val="0"/>
          <w:marTop w:val="0"/>
          <w:marBottom w:val="0"/>
          <w:divBdr>
            <w:top w:val="none" w:sz="0" w:space="0" w:color="auto"/>
            <w:left w:val="none" w:sz="0" w:space="0" w:color="auto"/>
            <w:bottom w:val="none" w:sz="0" w:space="0" w:color="auto"/>
            <w:right w:val="none" w:sz="0" w:space="0" w:color="auto"/>
          </w:divBdr>
          <w:divsChild>
            <w:div w:id="1715352504">
              <w:marLeft w:val="0"/>
              <w:marRight w:val="0"/>
              <w:marTop w:val="0"/>
              <w:marBottom w:val="0"/>
              <w:divBdr>
                <w:top w:val="none" w:sz="0" w:space="0" w:color="auto"/>
                <w:left w:val="none" w:sz="0" w:space="0" w:color="auto"/>
                <w:bottom w:val="none" w:sz="0" w:space="0" w:color="auto"/>
                <w:right w:val="none" w:sz="0" w:space="0" w:color="auto"/>
              </w:divBdr>
              <w:divsChild>
                <w:div w:id="683439308">
                  <w:marLeft w:val="0"/>
                  <w:marRight w:val="0"/>
                  <w:marTop w:val="0"/>
                  <w:marBottom w:val="0"/>
                  <w:divBdr>
                    <w:top w:val="none" w:sz="0" w:space="0" w:color="auto"/>
                    <w:left w:val="none" w:sz="0" w:space="0" w:color="auto"/>
                    <w:bottom w:val="none" w:sz="0" w:space="0" w:color="auto"/>
                    <w:right w:val="none" w:sz="0" w:space="0" w:color="auto"/>
                  </w:divBdr>
                  <w:divsChild>
                    <w:div w:id="580599536">
                      <w:marLeft w:val="0"/>
                      <w:marRight w:val="0"/>
                      <w:marTop w:val="0"/>
                      <w:marBottom w:val="0"/>
                      <w:divBdr>
                        <w:top w:val="none" w:sz="0" w:space="0" w:color="auto"/>
                        <w:left w:val="none" w:sz="0" w:space="0" w:color="auto"/>
                        <w:bottom w:val="none" w:sz="0" w:space="0" w:color="auto"/>
                        <w:right w:val="none" w:sz="0" w:space="0" w:color="auto"/>
                      </w:divBdr>
                      <w:divsChild>
                        <w:div w:id="1013342255">
                          <w:marLeft w:val="0"/>
                          <w:marRight w:val="0"/>
                          <w:marTop w:val="0"/>
                          <w:marBottom w:val="0"/>
                          <w:divBdr>
                            <w:top w:val="none" w:sz="0" w:space="0" w:color="auto"/>
                            <w:left w:val="none" w:sz="0" w:space="0" w:color="auto"/>
                            <w:bottom w:val="none" w:sz="0" w:space="0" w:color="auto"/>
                            <w:right w:val="none" w:sz="0" w:space="0" w:color="auto"/>
                          </w:divBdr>
                          <w:divsChild>
                            <w:div w:id="2020354996">
                              <w:marLeft w:val="0"/>
                              <w:marRight w:val="0"/>
                              <w:marTop w:val="0"/>
                              <w:marBottom w:val="0"/>
                              <w:divBdr>
                                <w:top w:val="none" w:sz="0" w:space="0" w:color="auto"/>
                                <w:left w:val="none" w:sz="0" w:space="0" w:color="auto"/>
                                <w:bottom w:val="none" w:sz="0" w:space="0" w:color="auto"/>
                                <w:right w:val="none" w:sz="0" w:space="0" w:color="auto"/>
                              </w:divBdr>
                              <w:divsChild>
                                <w:div w:id="345061863">
                                  <w:marLeft w:val="0"/>
                                  <w:marRight w:val="0"/>
                                  <w:marTop w:val="0"/>
                                  <w:marBottom w:val="0"/>
                                  <w:divBdr>
                                    <w:top w:val="none" w:sz="0" w:space="0" w:color="auto"/>
                                    <w:left w:val="none" w:sz="0" w:space="0" w:color="auto"/>
                                    <w:bottom w:val="none" w:sz="0" w:space="0" w:color="auto"/>
                                    <w:right w:val="none" w:sz="0" w:space="0" w:color="auto"/>
                                  </w:divBdr>
                                  <w:divsChild>
                                    <w:div w:id="1351025024">
                                      <w:marLeft w:val="0"/>
                                      <w:marRight w:val="0"/>
                                      <w:marTop w:val="0"/>
                                      <w:marBottom w:val="0"/>
                                      <w:divBdr>
                                        <w:top w:val="none" w:sz="0" w:space="0" w:color="auto"/>
                                        <w:left w:val="none" w:sz="0" w:space="0" w:color="auto"/>
                                        <w:bottom w:val="none" w:sz="0" w:space="0" w:color="auto"/>
                                        <w:right w:val="none" w:sz="0" w:space="0" w:color="auto"/>
                                      </w:divBdr>
                                      <w:divsChild>
                                        <w:div w:id="729036172">
                                          <w:marLeft w:val="0"/>
                                          <w:marRight w:val="0"/>
                                          <w:marTop w:val="0"/>
                                          <w:marBottom w:val="0"/>
                                          <w:divBdr>
                                            <w:top w:val="none" w:sz="0" w:space="0" w:color="auto"/>
                                            <w:left w:val="none" w:sz="0" w:space="0" w:color="auto"/>
                                            <w:bottom w:val="none" w:sz="0" w:space="0" w:color="auto"/>
                                            <w:right w:val="none" w:sz="0" w:space="0" w:color="auto"/>
                                          </w:divBdr>
                                          <w:divsChild>
                                            <w:div w:id="69816730">
                                              <w:marLeft w:val="0"/>
                                              <w:marRight w:val="0"/>
                                              <w:marTop w:val="0"/>
                                              <w:marBottom w:val="0"/>
                                              <w:divBdr>
                                                <w:top w:val="none" w:sz="0" w:space="0" w:color="auto"/>
                                                <w:left w:val="none" w:sz="0" w:space="0" w:color="auto"/>
                                                <w:bottom w:val="none" w:sz="0" w:space="0" w:color="auto"/>
                                                <w:right w:val="none" w:sz="0" w:space="0" w:color="auto"/>
                                              </w:divBdr>
                                              <w:divsChild>
                                                <w:div w:id="1434863057">
                                                  <w:marLeft w:val="0"/>
                                                  <w:marRight w:val="0"/>
                                                  <w:marTop w:val="0"/>
                                                  <w:marBottom w:val="0"/>
                                                  <w:divBdr>
                                                    <w:top w:val="none" w:sz="0" w:space="0" w:color="auto"/>
                                                    <w:left w:val="none" w:sz="0" w:space="0" w:color="auto"/>
                                                    <w:bottom w:val="none" w:sz="0" w:space="0" w:color="auto"/>
                                                    <w:right w:val="none" w:sz="0" w:space="0" w:color="auto"/>
                                                  </w:divBdr>
                                                  <w:divsChild>
                                                    <w:div w:id="754516531">
                                                      <w:marLeft w:val="0"/>
                                                      <w:marRight w:val="0"/>
                                                      <w:marTop w:val="0"/>
                                                      <w:marBottom w:val="0"/>
                                                      <w:divBdr>
                                                        <w:top w:val="none" w:sz="0" w:space="0" w:color="auto"/>
                                                        <w:left w:val="none" w:sz="0" w:space="0" w:color="auto"/>
                                                        <w:bottom w:val="none" w:sz="0" w:space="0" w:color="auto"/>
                                                        <w:right w:val="none" w:sz="0" w:space="0" w:color="auto"/>
                                                      </w:divBdr>
                                                      <w:divsChild>
                                                        <w:div w:id="988093325">
                                                          <w:marLeft w:val="0"/>
                                                          <w:marRight w:val="0"/>
                                                          <w:marTop w:val="0"/>
                                                          <w:marBottom w:val="0"/>
                                                          <w:divBdr>
                                                            <w:top w:val="none" w:sz="0" w:space="0" w:color="auto"/>
                                                            <w:left w:val="none" w:sz="0" w:space="0" w:color="auto"/>
                                                            <w:bottom w:val="none" w:sz="0" w:space="0" w:color="auto"/>
                                                            <w:right w:val="none" w:sz="0" w:space="0" w:color="auto"/>
                                                          </w:divBdr>
                                                        </w:div>
                                                        <w:div w:id="1455829420">
                                                          <w:marLeft w:val="0"/>
                                                          <w:marRight w:val="0"/>
                                                          <w:marTop w:val="0"/>
                                                          <w:marBottom w:val="0"/>
                                                          <w:divBdr>
                                                            <w:top w:val="none" w:sz="0" w:space="0" w:color="auto"/>
                                                            <w:left w:val="none" w:sz="0" w:space="0" w:color="auto"/>
                                                            <w:bottom w:val="none" w:sz="0" w:space="0" w:color="auto"/>
                                                            <w:right w:val="none" w:sz="0" w:space="0" w:color="auto"/>
                                                          </w:divBdr>
                                                          <w:divsChild>
                                                            <w:div w:id="206458761">
                                                              <w:marLeft w:val="0"/>
                                                              <w:marRight w:val="0"/>
                                                              <w:marTop w:val="0"/>
                                                              <w:marBottom w:val="0"/>
                                                              <w:divBdr>
                                                                <w:top w:val="none" w:sz="0" w:space="0" w:color="auto"/>
                                                                <w:left w:val="none" w:sz="0" w:space="0" w:color="auto"/>
                                                                <w:bottom w:val="none" w:sz="0" w:space="0" w:color="auto"/>
                                                                <w:right w:val="none" w:sz="0" w:space="0" w:color="auto"/>
                                                              </w:divBdr>
                                                              <w:divsChild>
                                                                <w:div w:id="1423987126">
                                                                  <w:marLeft w:val="0"/>
                                                                  <w:marRight w:val="0"/>
                                                                  <w:marTop w:val="0"/>
                                                                  <w:marBottom w:val="0"/>
                                                                  <w:divBdr>
                                                                    <w:top w:val="none" w:sz="0" w:space="0" w:color="auto"/>
                                                                    <w:left w:val="none" w:sz="0" w:space="0" w:color="auto"/>
                                                                    <w:bottom w:val="none" w:sz="0" w:space="0" w:color="auto"/>
                                                                    <w:right w:val="none" w:sz="0" w:space="0" w:color="auto"/>
                                                                  </w:divBdr>
                                                                  <w:divsChild>
                                                                    <w:div w:id="166016836">
                                                                      <w:marLeft w:val="0"/>
                                                                      <w:marRight w:val="0"/>
                                                                      <w:marTop w:val="0"/>
                                                                      <w:marBottom w:val="0"/>
                                                                      <w:divBdr>
                                                                        <w:top w:val="none" w:sz="0" w:space="0" w:color="auto"/>
                                                                        <w:left w:val="none" w:sz="0" w:space="0" w:color="auto"/>
                                                                        <w:bottom w:val="none" w:sz="0" w:space="0" w:color="auto"/>
                                                                        <w:right w:val="none" w:sz="0" w:space="0" w:color="auto"/>
                                                                      </w:divBdr>
                                                                    </w:div>
                                                                  </w:divsChild>
                                                                </w:div>
                                                                <w:div w:id="1786119055">
                                                                  <w:marLeft w:val="0"/>
                                                                  <w:marRight w:val="0"/>
                                                                  <w:marTop w:val="0"/>
                                                                  <w:marBottom w:val="0"/>
                                                                  <w:divBdr>
                                                                    <w:top w:val="none" w:sz="0" w:space="0" w:color="auto"/>
                                                                    <w:left w:val="none" w:sz="0" w:space="0" w:color="auto"/>
                                                                    <w:bottom w:val="none" w:sz="0" w:space="0" w:color="auto"/>
                                                                    <w:right w:val="none" w:sz="0" w:space="0" w:color="auto"/>
                                                                  </w:divBdr>
                                                                  <w:divsChild>
                                                                    <w:div w:id="14029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19875">
                                              <w:marLeft w:val="0"/>
                                              <w:marRight w:val="0"/>
                                              <w:marTop w:val="0"/>
                                              <w:marBottom w:val="0"/>
                                              <w:divBdr>
                                                <w:top w:val="none" w:sz="0" w:space="0" w:color="auto"/>
                                                <w:left w:val="none" w:sz="0" w:space="0" w:color="auto"/>
                                                <w:bottom w:val="none" w:sz="0" w:space="0" w:color="auto"/>
                                                <w:right w:val="none" w:sz="0" w:space="0" w:color="auto"/>
                                              </w:divBdr>
                                              <w:divsChild>
                                                <w:div w:id="712387758">
                                                  <w:marLeft w:val="0"/>
                                                  <w:marRight w:val="0"/>
                                                  <w:marTop w:val="0"/>
                                                  <w:marBottom w:val="0"/>
                                                  <w:divBdr>
                                                    <w:top w:val="none" w:sz="0" w:space="0" w:color="auto"/>
                                                    <w:left w:val="none" w:sz="0" w:space="0" w:color="auto"/>
                                                    <w:bottom w:val="none" w:sz="0" w:space="0" w:color="auto"/>
                                                    <w:right w:val="none" w:sz="0" w:space="0" w:color="auto"/>
                                                  </w:divBdr>
                                                  <w:divsChild>
                                                    <w:div w:id="2072851117">
                                                      <w:marLeft w:val="0"/>
                                                      <w:marRight w:val="0"/>
                                                      <w:marTop w:val="0"/>
                                                      <w:marBottom w:val="0"/>
                                                      <w:divBdr>
                                                        <w:top w:val="none" w:sz="0" w:space="0" w:color="auto"/>
                                                        <w:left w:val="none" w:sz="0" w:space="0" w:color="auto"/>
                                                        <w:bottom w:val="none" w:sz="0" w:space="0" w:color="auto"/>
                                                        <w:right w:val="none" w:sz="0" w:space="0" w:color="auto"/>
                                                      </w:divBdr>
                                                      <w:divsChild>
                                                        <w:div w:id="1594624809">
                                                          <w:marLeft w:val="0"/>
                                                          <w:marRight w:val="0"/>
                                                          <w:marTop w:val="0"/>
                                                          <w:marBottom w:val="0"/>
                                                          <w:divBdr>
                                                            <w:top w:val="none" w:sz="0" w:space="0" w:color="auto"/>
                                                            <w:left w:val="none" w:sz="0" w:space="0" w:color="auto"/>
                                                            <w:bottom w:val="none" w:sz="0" w:space="0" w:color="auto"/>
                                                            <w:right w:val="none" w:sz="0" w:space="0" w:color="auto"/>
                                                          </w:divBdr>
                                                        </w:div>
                                                        <w:div w:id="1883395942">
                                                          <w:marLeft w:val="0"/>
                                                          <w:marRight w:val="0"/>
                                                          <w:marTop w:val="0"/>
                                                          <w:marBottom w:val="0"/>
                                                          <w:divBdr>
                                                            <w:top w:val="none" w:sz="0" w:space="0" w:color="auto"/>
                                                            <w:left w:val="none" w:sz="0" w:space="0" w:color="auto"/>
                                                            <w:bottom w:val="none" w:sz="0" w:space="0" w:color="auto"/>
                                                            <w:right w:val="none" w:sz="0" w:space="0" w:color="auto"/>
                                                          </w:divBdr>
                                                          <w:divsChild>
                                                            <w:div w:id="690375455">
                                                              <w:marLeft w:val="0"/>
                                                              <w:marRight w:val="0"/>
                                                              <w:marTop w:val="0"/>
                                                              <w:marBottom w:val="0"/>
                                                              <w:divBdr>
                                                                <w:top w:val="none" w:sz="0" w:space="0" w:color="auto"/>
                                                                <w:left w:val="none" w:sz="0" w:space="0" w:color="auto"/>
                                                                <w:bottom w:val="none" w:sz="0" w:space="0" w:color="auto"/>
                                                                <w:right w:val="none" w:sz="0" w:space="0" w:color="auto"/>
                                                              </w:divBdr>
                                                              <w:divsChild>
                                                                <w:div w:id="173232175">
                                                                  <w:marLeft w:val="0"/>
                                                                  <w:marRight w:val="0"/>
                                                                  <w:marTop w:val="0"/>
                                                                  <w:marBottom w:val="0"/>
                                                                  <w:divBdr>
                                                                    <w:top w:val="none" w:sz="0" w:space="0" w:color="auto"/>
                                                                    <w:left w:val="none" w:sz="0" w:space="0" w:color="auto"/>
                                                                    <w:bottom w:val="none" w:sz="0" w:space="0" w:color="auto"/>
                                                                    <w:right w:val="none" w:sz="0" w:space="0" w:color="auto"/>
                                                                  </w:divBdr>
                                                                  <w:divsChild>
                                                                    <w:div w:id="1340427550">
                                                                      <w:marLeft w:val="0"/>
                                                                      <w:marRight w:val="0"/>
                                                                      <w:marTop w:val="0"/>
                                                                      <w:marBottom w:val="0"/>
                                                                      <w:divBdr>
                                                                        <w:top w:val="none" w:sz="0" w:space="0" w:color="auto"/>
                                                                        <w:left w:val="none" w:sz="0" w:space="0" w:color="auto"/>
                                                                        <w:bottom w:val="none" w:sz="0" w:space="0" w:color="auto"/>
                                                                        <w:right w:val="none" w:sz="0" w:space="0" w:color="auto"/>
                                                                      </w:divBdr>
                                                                      <w:divsChild>
                                                                        <w:div w:id="14224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4707">
                                                                  <w:marLeft w:val="0"/>
                                                                  <w:marRight w:val="0"/>
                                                                  <w:marTop w:val="0"/>
                                                                  <w:marBottom w:val="0"/>
                                                                  <w:divBdr>
                                                                    <w:top w:val="none" w:sz="0" w:space="0" w:color="auto"/>
                                                                    <w:left w:val="none" w:sz="0" w:space="0" w:color="auto"/>
                                                                    <w:bottom w:val="none" w:sz="0" w:space="0" w:color="auto"/>
                                                                    <w:right w:val="none" w:sz="0" w:space="0" w:color="auto"/>
                                                                  </w:divBdr>
                                                                  <w:divsChild>
                                                                    <w:div w:id="7714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0300">
                                              <w:marLeft w:val="0"/>
                                              <w:marRight w:val="0"/>
                                              <w:marTop w:val="0"/>
                                              <w:marBottom w:val="0"/>
                                              <w:divBdr>
                                                <w:top w:val="none" w:sz="0" w:space="0" w:color="auto"/>
                                                <w:left w:val="none" w:sz="0" w:space="0" w:color="auto"/>
                                                <w:bottom w:val="none" w:sz="0" w:space="0" w:color="auto"/>
                                                <w:right w:val="none" w:sz="0" w:space="0" w:color="auto"/>
                                              </w:divBdr>
                                              <w:divsChild>
                                                <w:div w:id="258829214">
                                                  <w:marLeft w:val="0"/>
                                                  <w:marRight w:val="0"/>
                                                  <w:marTop w:val="0"/>
                                                  <w:marBottom w:val="0"/>
                                                  <w:divBdr>
                                                    <w:top w:val="none" w:sz="0" w:space="0" w:color="auto"/>
                                                    <w:left w:val="none" w:sz="0" w:space="0" w:color="auto"/>
                                                    <w:bottom w:val="none" w:sz="0" w:space="0" w:color="auto"/>
                                                    <w:right w:val="none" w:sz="0" w:space="0" w:color="auto"/>
                                                  </w:divBdr>
                                                  <w:divsChild>
                                                    <w:div w:id="2134324785">
                                                      <w:marLeft w:val="0"/>
                                                      <w:marRight w:val="0"/>
                                                      <w:marTop w:val="0"/>
                                                      <w:marBottom w:val="0"/>
                                                      <w:divBdr>
                                                        <w:top w:val="none" w:sz="0" w:space="0" w:color="auto"/>
                                                        <w:left w:val="none" w:sz="0" w:space="0" w:color="auto"/>
                                                        <w:bottom w:val="none" w:sz="0" w:space="0" w:color="auto"/>
                                                        <w:right w:val="none" w:sz="0" w:space="0" w:color="auto"/>
                                                      </w:divBdr>
                                                      <w:divsChild>
                                                        <w:div w:id="589700218">
                                                          <w:marLeft w:val="0"/>
                                                          <w:marRight w:val="0"/>
                                                          <w:marTop w:val="0"/>
                                                          <w:marBottom w:val="0"/>
                                                          <w:divBdr>
                                                            <w:top w:val="none" w:sz="0" w:space="0" w:color="auto"/>
                                                            <w:left w:val="none" w:sz="0" w:space="0" w:color="auto"/>
                                                            <w:bottom w:val="none" w:sz="0" w:space="0" w:color="auto"/>
                                                            <w:right w:val="none" w:sz="0" w:space="0" w:color="auto"/>
                                                          </w:divBdr>
                                                          <w:divsChild>
                                                            <w:div w:id="2095785037">
                                                              <w:marLeft w:val="0"/>
                                                              <w:marRight w:val="0"/>
                                                              <w:marTop w:val="0"/>
                                                              <w:marBottom w:val="0"/>
                                                              <w:divBdr>
                                                                <w:top w:val="none" w:sz="0" w:space="0" w:color="auto"/>
                                                                <w:left w:val="none" w:sz="0" w:space="0" w:color="auto"/>
                                                                <w:bottom w:val="none" w:sz="0" w:space="0" w:color="auto"/>
                                                                <w:right w:val="none" w:sz="0" w:space="0" w:color="auto"/>
                                                              </w:divBdr>
                                                              <w:divsChild>
                                                                <w:div w:id="281350347">
                                                                  <w:marLeft w:val="0"/>
                                                                  <w:marRight w:val="0"/>
                                                                  <w:marTop w:val="0"/>
                                                                  <w:marBottom w:val="0"/>
                                                                  <w:divBdr>
                                                                    <w:top w:val="none" w:sz="0" w:space="0" w:color="auto"/>
                                                                    <w:left w:val="none" w:sz="0" w:space="0" w:color="auto"/>
                                                                    <w:bottom w:val="none" w:sz="0" w:space="0" w:color="auto"/>
                                                                    <w:right w:val="none" w:sz="0" w:space="0" w:color="auto"/>
                                                                  </w:divBdr>
                                                                  <w:divsChild>
                                                                    <w:div w:id="1996564079">
                                                                      <w:marLeft w:val="0"/>
                                                                      <w:marRight w:val="0"/>
                                                                      <w:marTop w:val="0"/>
                                                                      <w:marBottom w:val="0"/>
                                                                      <w:divBdr>
                                                                        <w:top w:val="none" w:sz="0" w:space="0" w:color="auto"/>
                                                                        <w:left w:val="none" w:sz="0" w:space="0" w:color="auto"/>
                                                                        <w:bottom w:val="none" w:sz="0" w:space="0" w:color="auto"/>
                                                                        <w:right w:val="none" w:sz="0" w:space="0" w:color="auto"/>
                                                                      </w:divBdr>
                                                                    </w:div>
                                                                  </w:divsChild>
                                                                </w:div>
                                                                <w:div w:id="1407335164">
                                                                  <w:marLeft w:val="0"/>
                                                                  <w:marRight w:val="0"/>
                                                                  <w:marTop w:val="0"/>
                                                                  <w:marBottom w:val="0"/>
                                                                  <w:divBdr>
                                                                    <w:top w:val="none" w:sz="0" w:space="0" w:color="auto"/>
                                                                    <w:left w:val="none" w:sz="0" w:space="0" w:color="auto"/>
                                                                    <w:bottom w:val="none" w:sz="0" w:space="0" w:color="auto"/>
                                                                    <w:right w:val="none" w:sz="0" w:space="0" w:color="auto"/>
                                                                  </w:divBdr>
                                                                  <w:divsChild>
                                                                    <w:div w:id="14984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59228">
                                              <w:marLeft w:val="0"/>
                                              <w:marRight w:val="0"/>
                                              <w:marTop w:val="0"/>
                                              <w:marBottom w:val="0"/>
                                              <w:divBdr>
                                                <w:top w:val="none" w:sz="0" w:space="0" w:color="auto"/>
                                                <w:left w:val="none" w:sz="0" w:space="0" w:color="auto"/>
                                                <w:bottom w:val="none" w:sz="0" w:space="0" w:color="auto"/>
                                                <w:right w:val="none" w:sz="0" w:space="0" w:color="auto"/>
                                              </w:divBdr>
                                              <w:divsChild>
                                                <w:div w:id="766577059">
                                                  <w:marLeft w:val="0"/>
                                                  <w:marRight w:val="0"/>
                                                  <w:marTop w:val="0"/>
                                                  <w:marBottom w:val="0"/>
                                                  <w:divBdr>
                                                    <w:top w:val="none" w:sz="0" w:space="0" w:color="auto"/>
                                                    <w:left w:val="none" w:sz="0" w:space="0" w:color="auto"/>
                                                    <w:bottom w:val="none" w:sz="0" w:space="0" w:color="auto"/>
                                                    <w:right w:val="none" w:sz="0" w:space="0" w:color="auto"/>
                                                  </w:divBdr>
                                                  <w:divsChild>
                                                    <w:div w:id="1574437502">
                                                      <w:marLeft w:val="0"/>
                                                      <w:marRight w:val="0"/>
                                                      <w:marTop w:val="0"/>
                                                      <w:marBottom w:val="0"/>
                                                      <w:divBdr>
                                                        <w:top w:val="none" w:sz="0" w:space="0" w:color="auto"/>
                                                        <w:left w:val="none" w:sz="0" w:space="0" w:color="auto"/>
                                                        <w:bottom w:val="none" w:sz="0" w:space="0" w:color="auto"/>
                                                        <w:right w:val="none" w:sz="0" w:space="0" w:color="auto"/>
                                                      </w:divBdr>
                                                      <w:divsChild>
                                                        <w:div w:id="1136029629">
                                                          <w:marLeft w:val="0"/>
                                                          <w:marRight w:val="0"/>
                                                          <w:marTop w:val="0"/>
                                                          <w:marBottom w:val="0"/>
                                                          <w:divBdr>
                                                            <w:top w:val="none" w:sz="0" w:space="0" w:color="auto"/>
                                                            <w:left w:val="none" w:sz="0" w:space="0" w:color="auto"/>
                                                            <w:bottom w:val="none" w:sz="0" w:space="0" w:color="auto"/>
                                                            <w:right w:val="none" w:sz="0" w:space="0" w:color="auto"/>
                                                          </w:divBdr>
                                                          <w:divsChild>
                                                            <w:div w:id="1653171295">
                                                              <w:marLeft w:val="0"/>
                                                              <w:marRight w:val="0"/>
                                                              <w:marTop w:val="0"/>
                                                              <w:marBottom w:val="0"/>
                                                              <w:divBdr>
                                                                <w:top w:val="none" w:sz="0" w:space="0" w:color="auto"/>
                                                                <w:left w:val="none" w:sz="0" w:space="0" w:color="auto"/>
                                                                <w:bottom w:val="none" w:sz="0" w:space="0" w:color="auto"/>
                                                                <w:right w:val="none" w:sz="0" w:space="0" w:color="auto"/>
                                                              </w:divBdr>
                                                              <w:divsChild>
                                                                <w:div w:id="200871678">
                                                                  <w:marLeft w:val="0"/>
                                                                  <w:marRight w:val="0"/>
                                                                  <w:marTop w:val="0"/>
                                                                  <w:marBottom w:val="0"/>
                                                                  <w:divBdr>
                                                                    <w:top w:val="none" w:sz="0" w:space="0" w:color="auto"/>
                                                                    <w:left w:val="none" w:sz="0" w:space="0" w:color="auto"/>
                                                                    <w:bottom w:val="none" w:sz="0" w:space="0" w:color="auto"/>
                                                                    <w:right w:val="none" w:sz="0" w:space="0" w:color="auto"/>
                                                                  </w:divBdr>
                                                                  <w:divsChild>
                                                                    <w:div w:id="1862087717">
                                                                      <w:marLeft w:val="0"/>
                                                                      <w:marRight w:val="0"/>
                                                                      <w:marTop w:val="0"/>
                                                                      <w:marBottom w:val="0"/>
                                                                      <w:divBdr>
                                                                        <w:top w:val="none" w:sz="0" w:space="0" w:color="auto"/>
                                                                        <w:left w:val="none" w:sz="0" w:space="0" w:color="auto"/>
                                                                        <w:bottom w:val="none" w:sz="0" w:space="0" w:color="auto"/>
                                                                        <w:right w:val="none" w:sz="0" w:space="0" w:color="auto"/>
                                                                      </w:divBdr>
                                                                    </w:div>
                                                                  </w:divsChild>
                                                                </w:div>
                                                                <w:div w:id="1913543589">
                                                                  <w:marLeft w:val="0"/>
                                                                  <w:marRight w:val="0"/>
                                                                  <w:marTop w:val="0"/>
                                                                  <w:marBottom w:val="0"/>
                                                                  <w:divBdr>
                                                                    <w:top w:val="none" w:sz="0" w:space="0" w:color="auto"/>
                                                                    <w:left w:val="none" w:sz="0" w:space="0" w:color="auto"/>
                                                                    <w:bottom w:val="none" w:sz="0" w:space="0" w:color="auto"/>
                                                                    <w:right w:val="none" w:sz="0" w:space="0" w:color="auto"/>
                                                                  </w:divBdr>
                                                                  <w:divsChild>
                                                                    <w:div w:id="8186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5925936">
      <w:bodyDiv w:val="1"/>
      <w:marLeft w:val="0"/>
      <w:marRight w:val="0"/>
      <w:marTop w:val="0"/>
      <w:marBottom w:val="0"/>
      <w:divBdr>
        <w:top w:val="none" w:sz="0" w:space="0" w:color="auto"/>
        <w:left w:val="none" w:sz="0" w:space="0" w:color="auto"/>
        <w:bottom w:val="none" w:sz="0" w:space="0" w:color="auto"/>
        <w:right w:val="none" w:sz="0" w:space="0" w:color="auto"/>
      </w:divBdr>
    </w:div>
    <w:div w:id="1186285054">
      <w:bodyDiv w:val="1"/>
      <w:marLeft w:val="0"/>
      <w:marRight w:val="0"/>
      <w:marTop w:val="0"/>
      <w:marBottom w:val="0"/>
      <w:divBdr>
        <w:top w:val="none" w:sz="0" w:space="0" w:color="auto"/>
        <w:left w:val="none" w:sz="0" w:space="0" w:color="auto"/>
        <w:bottom w:val="none" w:sz="0" w:space="0" w:color="auto"/>
        <w:right w:val="none" w:sz="0" w:space="0" w:color="auto"/>
      </w:divBdr>
    </w:div>
    <w:div w:id="1244534204">
      <w:bodyDiv w:val="1"/>
      <w:marLeft w:val="0"/>
      <w:marRight w:val="0"/>
      <w:marTop w:val="0"/>
      <w:marBottom w:val="0"/>
      <w:divBdr>
        <w:top w:val="none" w:sz="0" w:space="0" w:color="auto"/>
        <w:left w:val="none" w:sz="0" w:space="0" w:color="auto"/>
        <w:bottom w:val="none" w:sz="0" w:space="0" w:color="auto"/>
        <w:right w:val="none" w:sz="0" w:space="0" w:color="auto"/>
      </w:divBdr>
    </w:div>
    <w:div w:id="1435708538">
      <w:bodyDiv w:val="1"/>
      <w:marLeft w:val="0"/>
      <w:marRight w:val="0"/>
      <w:marTop w:val="0"/>
      <w:marBottom w:val="0"/>
      <w:divBdr>
        <w:top w:val="none" w:sz="0" w:space="0" w:color="auto"/>
        <w:left w:val="none" w:sz="0" w:space="0" w:color="auto"/>
        <w:bottom w:val="none" w:sz="0" w:space="0" w:color="auto"/>
        <w:right w:val="none" w:sz="0" w:space="0" w:color="auto"/>
      </w:divBdr>
      <w:divsChild>
        <w:div w:id="347603453">
          <w:marLeft w:val="0"/>
          <w:marRight w:val="0"/>
          <w:marTop w:val="0"/>
          <w:marBottom w:val="0"/>
          <w:divBdr>
            <w:top w:val="none" w:sz="0" w:space="0" w:color="auto"/>
            <w:left w:val="none" w:sz="0" w:space="0" w:color="auto"/>
            <w:bottom w:val="none" w:sz="0" w:space="0" w:color="auto"/>
            <w:right w:val="none" w:sz="0" w:space="0" w:color="auto"/>
          </w:divBdr>
          <w:divsChild>
            <w:div w:id="1544708503">
              <w:marLeft w:val="0"/>
              <w:marRight w:val="0"/>
              <w:marTop w:val="975"/>
              <w:marBottom w:val="0"/>
              <w:divBdr>
                <w:top w:val="none" w:sz="0" w:space="0" w:color="auto"/>
                <w:left w:val="none" w:sz="0" w:space="0" w:color="auto"/>
                <w:bottom w:val="none" w:sz="0" w:space="0" w:color="auto"/>
                <w:right w:val="none" w:sz="0" w:space="0" w:color="auto"/>
              </w:divBdr>
              <w:divsChild>
                <w:div w:id="13416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umazal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umazal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72CD-FC7A-415B-9950-DA2484612260}">
  <ds:schemaRefs>
    <ds:schemaRef ds:uri="http://schemas.openxmlformats.org/officeDocument/2006/bibliography"/>
  </ds:schemaRefs>
</ds:datastoreItem>
</file>

<file path=docMetadata/LabelInfo.xml><?xml version="1.0" encoding="utf-8"?>
<clbl:labelList xmlns:clbl="http://schemas.microsoft.com/office/2020/mipLabelMetadata">
  <clbl:label id="{4f3a7fa7-9df8-4fa4-80b7-28bea0bfc012}"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165</TotalTime>
  <Pages>7</Pages>
  <Words>2701</Words>
  <Characters>16767</Characters>
  <Application>Microsoft Office Word</Application>
  <DocSecurity>0</DocSecurity>
  <Lines>367</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Krejčík Michal</dc:creator>
  <cp:keywords/>
  <dc:description/>
  <cp:lastModifiedBy>Krejčík Michal</cp:lastModifiedBy>
  <cp:revision>13</cp:revision>
  <cp:lastPrinted>2025-11-03T13:38:00Z</cp:lastPrinted>
  <dcterms:created xsi:type="dcterms:W3CDTF">2024-06-01T21:11:00Z</dcterms:created>
  <dcterms:modified xsi:type="dcterms:W3CDTF">2025-11-03T14:32:00Z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3a7fa7-9df8-4fa4-80b7-28bea0bfc012_Enabled">
    <vt:lpwstr>true</vt:lpwstr>
  </property>
  <property fmtid="{D5CDD505-2E9C-101B-9397-08002B2CF9AE}" pid="3" name="MSIP_Label_4f3a7fa7-9df8-4fa4-80b7-28bea0bfc012_SetDate">
    <vt:lpwstr>2020-10-15T17:21:30Z</vt:lpwstr>
  </property>
  <property fmtid="{D5CDD505-2E9C-101B-9397-08002B2CF9AE}" pid="4" name="MSIP_Label_4f3a7fa7-9df8-4fa4-80b7-28bea0bfc012_Method">
    <vt:lpwstr>Privileged</vt:lpwstr>
  </property>
  <property fmtid="{D5CDD505-2E9C-101B-9397-08002B2CF9AE}" pid="5" name="MSIP_Label_4f3a7fa7-9df8-4fa4-80b7-28bea0bfc012_Name">
    <vt:lpwstr>Public</vt:lpwstr>
  </property>
  <property fmtid="{D5CDD505-2E9C-101B-9397-08002B2CF9AE}" pid="6" name="MSIP_Label_4f3a7fa7-9df8-4fa4-80b7-28bea0bfc012_SiteId">
    <vt:lpwstr>b287c0b1-6968-4dc8-9732-8d00f2760e89</vt:lpwstr>
  </property>
  <property fmtid="{D5CDD505-2E9C-101B-9397-08002B2CF9AE}" pid="7" name="MSIP_Label_4f3a7fa7-9df8-4fa4-80b7-28bea0bfc012_ActionId">
    <vt:lpwstr>4ba14f65-730f-481c-b61f-5f198fa94980</vt:lpwstr>
  </property>
  <property fmtid="{D5CDD505-2E9C-101B-9397-08002B2CF9AE}" pid="8" name="MSIP_Label_4f3a7fa7-9df8-4fa4-80b7-28bea0bfc012_ContentBits">
    <vt:lpwstr>0</vt:lpwstr>
  </property>
</Properties>
</file>